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40049327"/>
        <w:docPartObj>
          <w:docPartGallery w:val="Cover Pages"/>
          <w:docPartUnique/>
        </w:docPartObj>
      </w:sdtPr>
      <w:sdtEndPr/>
      <w:sdtContent>
        <w:p w:rsidR="00525FE2" w:rsidRDefault="0063674C">
          <w:r>
            <w:rPr>
              <w:noProof/>
            </w:rPr>
            <mc:AlternateContent>
              <mc:Choice Requires="wpg">
                <w:drawing>
                  <wp:anchor distT="0" distB="0" distL="114300" distR="114300" simplePos="0" relativeHeight="251659264" behindDoc="0" locked="0" layoutInCell="0" allowOverlap="1" wp14:anchorId="2639078A" wp14:editId="74E30F99">
                    <wp:simplePos x="0" y="0"/>
                    <wp:positionH relativeFrom="page">
                      <wp:align>right</wp:align>
                    </wp:positionH>
                    <wp:positionV relativeFrom="page">
                      <wp:align>top</wp:align>
                    </wp:positionV>
                    <wp:extent cx="3099435" cy="10058400"/>
                    <wp:effectExtent l="0" t="0" r="5715"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058400"/>
                              <a:chOff x="7344" y="0"/>
                              <a:chExt cx="4896"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525FE2" w:rsidRDefault="002A18F2">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Year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2639078A" id="Group 14" o:spid="_x0000_s1026" style="position:absolute;margin-left:192.85pt;margin-top:0;width:244.05pt;height:11in;z-index:251659264;mso-height-percent:1000;mso-position-horizontal:right;mso-position-horizontal-relative:page;mso-position-vertical:top;mso-position-vertical-relative:page;mso-height-percent:1000"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" fillcolor="#9bbb59 [3206]" stroked="f" strokecolor="white" strokeweight="1pt">
                        <v:fill r:id="rId8"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525FE2" w:rsidRDefault="002A18F2">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Year </w:t>
                                </w:r>
                              </w:p>
                            </w:sdtContent>
                          </w:sdt>
                        </w:txbxContent>
                      </v:textbox>
                    </v:rect>
                    <w10:wrap anchorx="page" anchory="page"/>
                  </v:group>
                </w:pict>
              </mc:Fallback>
            </mc:AlternateContent>
          </w:r>
          <w:r w:rsidR="00525FE2">
            <w:rPr>
              <w:noProof/>
            </w:rPr>
            <mc:AlternateContent>
              <mc:Choice Requires="wps">
                <w:drawing>
                  <wp:anchor distT="0" distB="0" distL="114300" distR="114300" simplePos="0" relativeHeight="251661312" behindDoc="0" locked="0" layoutInCell="0" allowOverlap="1" wp14:anchorId="45DA51F3" wp14:editId="6386AA5F">
                    <wp:simplePos x="0" y="0"/>
                    <wp:positionH relativeFrom="page">
                      <wp:align>left</wp:align>
                    </wp:positionH>
                    <mc:AlternateContent>
                      <mc:Choice Requires="wp14">
                        <wp:positionV relativeFrom="page">
                          <wp14:pctPosVOffset>25000</wp14:pctPosVOffset>
                        </wp:positionV>
                      </mc:Choice>
                      <mc:Fallback>
                        <wp:positionV relativeFrom="page">
                          <wp:posOffset>1943100</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525FE2" w:rsidRDefault="00D15B5D">
                                    <w:pPr>
                                      <w:pStyle w:val="NoSpacing"/>
                                      <w:jc w:val="right"/>
                                      <w:rPr>
                                        <w:rFonts w:asciiTheme="majorHAnsi" w:eastAsiaTheme="majorEastAsia" w:hAnsiTheme="majorHAnsi" w:cstheme="majorBidi"/>
                                        <w:color w:val="FFFFFF" w:themeColor="background1"/>
                                        <w:sz w:val="72"/>
                                        <w:szCs w:val="72"/>
                                      </w:rPr>
                                    </w:pPr>
                                    <w:r w:rsidRPr="00994E37">
                                      <w:rPr>
                                        <w:rFonts w:asciiTheme="majorHAnsi" w:eastAsiaTheme="majorEastAsia" w:hAnsiTheme="majorHAnsi" w:cstheme="majorBidi"/>
                                        <w:color w:val="FFFFFF" w:themeColor="background1"/>
                                        <w:sz w:val="72"/>
                                        <w:szCs w:val="72"/>
                                      </w:rPr>
                                      <w:t xml:space="preserve">Lactation Supportive Environments </w:t>
                                    </w:r>
                                    <w:r w:rsidR="00994E37" w:rsidRPr="00994E37">
                                      <w:rPr>
                                        <w:rFonts w:asciiTheme="majorHAnsi" w:eastAsiaTheme="majorEastAsia" w:hAnsiTheme="majorHAnsi" w:cstheme="majorBidi"/>
                                        <w:color w:val="FFFFFF" w:themeColor="background1"/>
                                        <w:sz w:val="72"/>
                                        <w:szCs w:val="72"/>
                                      </w:rPr>
                                      <w:t xml:space="preserve">(Worksite Name) </w:t>
                                    </w:r>
                                    <w:r w:rsidRPr="00994E37">
                                      <w:rPr>
                                        <w:rFonts w:asciiTheme="majorHAnsi" w:eastAsiaTheme="majorEastAsia" w:hAnsiTheme="majorHAnsi" w:cstheme="majorBidi"/>
                                        <w:color w:val="FFFFFF" w:themeColor="background1"/>
                                        <w:sz w:val="72"/>
                                        <w:szCs w:val="72"/>
                                      </w:rPr>
                                      <w:t>Implementation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5DA51F3" id="Rectangle 16" o:spid="_x0000_s1031"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525FE2" w:rsidRDefault="00D15B5D">
                              <w:pPr>
                                <w:pStyle w:val="NoSpacing"/>
                                <w:jc w:val="right"/>
                                <w:rPr>
                                  <w:rFonts w:asciiTheme="majorHAnsi" w:eastAsiaTheme="majorEastAsia" w:hAnsiTheme="majorHAnsi" w:cstheme="majorBidi"/>
                                  <w:color w:val="FFFFFF" w:themeColor="background1"/>
                                  <w:sz w:val="72"/>
                                  <w:szCs w:val="72"/>
                                </w:rPr>
                              </w:pPr>
                              <w:r w:rsidRPr="00994E37">
                                <w:rPr>
                                  <w:rFonts w:asciiTheme="majorHAnsi" w:eastAsiaTheme="majorEastAsia" w:hAnsiTheme="majorHAnsi" w:cstheme="majorBidi"/>
                                  <w:color w:val="FFFFFF" w:themeColor="background1"/>
                                  <w:sz w:val="72"/>
                                  <w:szCs w:val="72"/>
                                </w:rPr>
                                <w:t xml:space="preserve">Lactation Supportive Environments </w:t>
                              </w:r>
                              <w:r w:rsidR="00994E37" w:rsidRPr="00994E37">
                                <w:rPr>
                                  <w:rFonts w:asciiTheme="majorHAnsi" w:eastAsiaTheme="majorEastAsia" w:hAnsiTheme="majorHAnsi" w:cstheme="majorBidi"/>
                                  <w:color w:val="FFFFFF" w:themeColor="background1"/>
                                  <w:sz w:val="72"/>
                                  <w:szCs w:val="72"/>
                                </w:rPr>
                                <w:t xml:space="preserve">(Worksite Name) </w:t>
                              </w:r>
                              <w:r w:rsidRPr="00994E37">
                                <w:rPr>
                                  <w:rFonts w:asciiTheme="majorHAnsi" w:eastAsiaTheme="majorEastAsia" w:hAnsiTheme="majorHAnsi" w:cstheme="majorBidi"/>
                                  <w:color w:val="FFFFFF" w:themeColor="background1"/>
                                  <w:sz w:val="72"/>
                                  <w:szCs w:val="72"/>
                                </w:rPr>
                                <w:t>Implementation Plan</w:t>
                              </w:r>
                            </w:p>
                          </w:sdtContent>
                        </w:sdt>
                      </w:txbxContent>
                    </v:textbox>
                    <w10:wrap anchorx="page" anchory="page"/>
                  </v:rect>
                </w:pict>
              </mc:Fallback>
            </mc:AlternateContent>
          </w:r>
        </w:p>
        <w:p w:rsidR="005A339F" w:rsidRDefault="00994E37">
          <w:r>
            <w:rPr>
              <w:noProof/>
            </w:rPr>
            <mc:AlternateContent>
              <mc:Choice Requires="wps">
                <w:drawing>
                  <wp:anchor distT="0" distB="0" distL="114300" distR="114300" simplePos="0" relativeHeight="251662336" behindDoc="0" locked="0" layoutInCell="1" allowOverlap="1">
                    <wp:simplePos x="0" y="0"/>
                    <wp:positionH relativeFrom="column">
                      <wp:posOffset>6448425</wp:posOffset>
                    </wp:positionH>
                    <wp:positionV relativeFrom="paragraph">
                      <wp:posOffset>3267710</wp:posOffset>
                    </wp:positionV>
                    <wp:extent cx="2466975" cy="1343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466975" cy="1343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4E37" w:rsidRDefault="00994E37" w:rsidP="00994E37">
                                <w:pPr>
                                  <w:jc w:val="center"/>
                                </w:pPr>
                                <w:r>
                                  <w:t xml:space="preserve">Insert Workplace 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32" style="position:absolute;margin-left:507.75pt;margin-top:257.3pt;width:194.25pt;height:10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" fillcolor="#4f81bd [3204]" strokecolor="#243f60 [1604]" strokeweight="2pt">
                    <v:textbox>
                      <w:txbxContent>
                        <w:p w:rsidR="00994E37" w:rsidRDefault="00994E37" w:rsidP="00994E37">
                          <w:pPr>
                            <w:jc w:val="center"/>
                          </w:pPr>
                          <w:r>
                            <w:t xml:space="preserve">Insert Workplace Logo </w:t>
                          </w:r>
                        </w:p>
                      </w:txbxContent>
                    </v:textbox>
                  </v:rect>
                </w:pict>
              </mc:Fallback>
            </mc:AlternateContent>
          </w:r>
          <w:r w:rsidR="00525FE2">
            <w:br w:type="page"/>
          </w:r>
        </w:p>
        <w:p w:rsidR="005A339F" w:rsidRPr="0090411A" w:rsidRDefault="005A339F" w:rsidP="005A339F">
          <w:pPr>
            <w:rPr>
              <w:rFonts w:ascii="Arial" w:hAnsi="Arial" w:cs="Arial"/>
              <w:b/>
              <w:color w:val="92D050"/>
              <w:sz w:val="28"/>
              <w:szCs w:val="28"/>
            </w:rPr>
          </w:pPr>
          <w:r w:rsidRPr="0090411A">
            <w:rPr>
              <w:rFonts w:ascii="Arial" w:hAnsi="Arial" w:cs="Arial"/>
              <w:b/>
              <w:color w:val="92D050"/>
              <w:sz w:val="28"/>
              <w:szCs w:val="28"/>
            </w:rPr>
            <w:lastRenderedPageBreak/>
            <w:t>OBJECTIVES AND RECOMMENDATIONS</w:t>
          </w:r>
        </w:p>
        <w:p w:rsidR="00E14C66" w:rsidRDefault="00E14C66" w:rsidP="00142BCD">
          <w:pPr>
            <w:widowControl w:val="0"/>
            <w:spacing w:before="111" w:after="120" w:line="259" w:lineRule="auto"/>
            <w:ind w:right="612"/>
            <w:rPr>
              <w:rFonts w:ascii="Arial" w:eastAsia="Times New Roman" w:hAnsi="Arial" w:cs="Arial"/>
              <w:i/>
              <w:color w:val="717170"/>
              <w:spacing w:val="9"/>
              <w:kern w:val="28"/>
              <w:sz w:val="24"/>
              <w:szCs w:val="24"/>
              <w14:cntxtAlts/>
            </w:rPr>
          </w:pPr>
          <w:r>
            <w:rPr>
              <w:rFonts w:ascii="Arial" w:eastAsia="Times New Roman" w:hAnsi="Arial" w:cs="Arial"/>
              <w:i/>
              <w:color w:val="717170"/>
              <w:spacing w:val="9"/>
              <w:kern w:val="28"/>
              <w:sz w:val="24"/>
              <w:szCs w:val="24"/>
              <w14:cntxtAlts/>
            </w:rPr>
            <w:t>(Modify or add your own. See below example)</w:t>
          </w:r>
        </w:p>
        <w:p w:rsidR="00142BCD" w:rsidRPr="0090411A" w:rsidRDefault="00142BCD" w:rsidP="00142BCD">
          <w:pPr>
            <w:widowControl w:val="0"/>
            <w:spacing w:before="111" w:after="120" w:line="259" w:lineRule="auto"/>
            <w:ind w:right="612"/>
            <w:rPr>
              <w:rFonts w:ascii="Arial" w:eastAsia="Times New Roman" w:hAnsi="Arial" w:cs="Arial"/>
              <w:color w:val="717170"/>
              <w:spacing w:val="11"/>
              <w:kern w:val="28"/>
              <w:sz w:val="24"/>
              <w:szCs w:val="24"/>
              <w14:cntxtAlts/>
            </w:rPr>
          </w:pPr>
          <w:r w:rsidRPr="0090411A">
            <w:rPr>
              <w:rFonts w:ascii="Arial" w:eastAsia="Times New Roman" w:hAnsi="Arial" w:cs="Arial"/>
              <w:color w:val="717170"/>
              <w:spacing w:val="9"/>
              <w:kern w:val="28"/>
              <w:sz w:val="24"/>
              <w:szCs w:val="24"/>
              <w14:cntxtAlts/>
            </w:rPr>
            <w:t>The initiative aims to</w:t>
          </w:r>
          <w:r w:rsidRPr="0090411A">
            <w:rPr>
              <w:rFonts w:ascii="Arial" w:eastAsia="Times New Roman" w:hAnsi="Arial" w:cs="Arial"/>
              <w:color w:val="717170"/>
              <w:spacing w:val="11"/>
              <w:kern w:val="28"/>
              <w:sz w:val="24"/>
              <w:szCs w:val="24"/>
              <w14:cntxtAlts/>
            </w:rPr>
            <w:t>:</w:t>
          </w:r>
        </w:p>
        <w:p w:rsidR="00142BCD" w:rsidRPr="0090411A" w:rsidRDefault="00142BCD" w:rsidP="00142BCD">
          <w:pPr>
            <w:widowControl w:val="0"/>
            <w:numPr>
              <w:ilvl w:val="0"/>
              <w:numId w:val="22"/>
            </w:numPr>
            <w:spacing w:before="111" w:after="0" w:line="259" w:lineRule="auto"/>
            <w:ind w:right="612"/>
            <w:rPr>
              <w:rFonts w:ascii="Arial" w:eastAsia="Times New Roman" w:hAnsi="Arial" w:cs="Arial"/>
              <w:bCs/>
              <w:color w:val="717170"/>
              <w:spacing w:val="9"/>
              <w:kern w:val="28"/>
              <w:sz w:val="24"/>
              <w:szCs w:val="24"/>
              <w14:cntxtAlts/>
            </w:rPr>
          </w:pPr>
          <w:r w:rsidRPr="0090411A">
            <w:rPr>
              <w:rFonts w:ascii="Arial" w:eastAsia="Times New Roman" w:hAnsi="Arial" w:cs="Arial"/>
              <w:bCs/>
              <w:color w:val="717170"/>
              <w:spacing w:val="9"/>
              <w:kern w:val="28"/>
              <w:sz w:val="24"/>
              <w:szCs w:val="24"/>
              <w14:cntxtAlts/>
            </w:rPr>
            <w:t>Increase the nu</w:t>
          </w:r>
          <w:r>
            <w:rPr>
              <w:rFonts w:ascii="Arial" w:eastAsia="Times New Roman" w:hAnsi="Arial" w:cs="Arial"/>
              <w:bCs/>
              <w:color w:val="717170"/>
              <w:spacing w:val="9"/>
              <w:kern w:val="28"/>
              <w:sz w:val="24"/>
              <w:szCs w:val="24"/>
              <w14:cntxtAlts/>
            </w:rPr>
            <w:t>mber of businesses</w:t>
          </w:r>
          <w:r w:rsidRPr="0090411A">
            <w:rPr>
              <w:rFonts w:ascii="Arial" w:eastAsia="Times New Roman" w:hAnsi="Arial" w:cs="Arial"/>
              <w:bCs/>
              <w:color w:val="717170"/>
              <w:spacing w:val="9"/>
              <w:kern w:val="28"/>
              <w:sz w:val="24"/>
              <w:szCs w:val="24"/>
              <w14:cntxtAlts/>
            </w:rPr>
            <w:t xml:space="preserve"> in San Diego County with policies and procedures (including Workplace Lactation Accommodation) that promote breastfeeding initiation and continuation.</w:t>
          </w:r>
        </w:p>
        <w:p w:rsidR="00142BCD" w:rsidRPr="0090411A" w:rsidRDefault="00142BCD" w:rsidP="00142BCD">
          <w:pPr>
            <w:numPr>
              <w:ilvl w:val="0"/>
              <w:numId w:val="22"/>
            </w:numPr>
            <w:contextualSpacing/>
            <w:rPr>
              <w:rFonts w:ascii="Arial" w:eastAsia="Times New Roman" w:hAnsi="Arial" w:cs="Arial"/>
              <w:bCs/>
              <w:color w:val="717170"/>
              <w:spacing w:val="9"/>
              <w:kern w:val="28"/>
              <w:sz w:val="24"/>
              <w:szCs w:val="24"/>
              <w14:cntxtAlts/>
            </w:rPr>
          </w:pPr>
          <w:r w:rsidRPr="0090411A">
            <w:rPr>
              <w:rFonts w:ascii="Arial" w:eastAsia="Times New Roman" w:hAnsi="Arial" w:cs="Arial"/>
              <w:bCs/>
              <w:color w:val="717170"/>
              <w:spacing w:val="9"/>
              <w:kern w:val="28"/>
              <w:sz w:val="24"/>
              <w:szCs w:val="24"/>
              <w14:cntxtAlts/>
            </w:rPr>
            <w:t>Reduce the barriers to initiating and maintaining exclusive breastfeeding.</w:t>
          </w:r>
        </w:p>
        <w:p w:rsidR="00142BCD" w:rsidRDefault="00142BCD" w:rsidP="00142BCD">
          <w:pPr>
            <w:numPr>
              <w:ilvl w:val="0"/>
              <w:numId w:val="22"/>
            </w:numPr>
            <w:contextualSpacing/>
            <w:rPr>
              <w:rFonts w:ascii="Arial" w:eastAsia="Times New Roman" w:hAnsi="Arial" w:cs="Arial"/>
              <w:bCs/>
              <w:color w:val="717170"/>
              <w:spacing w:val="9"/>
              <w:kern w:val="28"/>
              <w:sz w:val="24"/>
              <w:szCs w:val="24"/>
              <w14:cntxtAlts/>
            </w:rPr>
          </w:pPr>
          <w:r w:rsidRPr="0090411A">
            <w:rPr>
              <w:rFonts w:ascii="Arial" w:eastAsia="Times New Roman" w:hAnsi="Arial" w:cs="Arial"/>
              <w:bCs/>
              <w:color w:val="717170"/>
              <w:spacing w:val="9"/>
              <w:kern w:val="28"/>
              <w:sz w:val="24"/>
              <w:szCs w:val="24"/>
              <w14:cntxtAlts/>
            </w:rPr>
            <w:t>Increase breastfeeding rates and promote healthier moms, babies and future adults.</w:t>
          </w:r>
          <w:r w:rsidRPr="0090411A">
            <w:rPr>
              <w:rFonts w:ascii="Arial" w:eastAsia="Times New Roman" w:hAnsi="Arial" w:cs="Arial"/>
              <w:color w:val="000000"/>
              <w:kern w:val="28"/>
              <w:sz w:val="20"/>
              <w:szCs w:val="20"/>
              <w14:cntxtAlts/>
            </w:rPr>
            <w:t> </w:t>
          </w:r>
        </w:p>
        <w:p w:rsidR="005A339F" w:rsidRDefault="005A339F">
          <w:pPr>
            <w:rPr>
              <w:rFonts w:ascii="Arial" w:hAnsi="Arial" w:cs="Arial"/>
              <w:b/>
              <w:color w:val="92D050"/>
              <w:sz w:val="28"/>
              <w:szCs w:val="28"/>
            </w:rPr>
          </w:pPr>
        </w:p>
        <w:p w:rsidR="005A339F" w:rsidRDefault="002A18F2">
          <w:pPr>
            <w:rPr>
              <w:rFonts w:ascii="Arial" w:hAnsi="Arial" w:cs="Arial"/>
              <w:b/>
              <w:color w:val="92D050"/>
              <w:sz w:val="28"/>
              <w:szCs w:val="28"/>
            </w:rPr>
          </w:pPr>
          <w:r>
            <w:rPr>
              <w:rFonts w:ascii="Arial" w:hAnsi="Arial" w:cs="Arial"/>
              <w:b/>
              <w:color w:val="92D050"/>
              <w:sz w:val="28"/>
              <w:szCs w:val="28"/>
            </w:rPr>
            <w:t>Site</w:t>
          </w:r>
          <w:r w:rsidR="00A15B2D">
            <w:rPr>
              <w:rFonts w:ascii="Arial" w:hAnsi="Arial" w:cs="Arial"/>
              <w:b/>
              <w:color w:val="92D050"/>
              <w:sz w:val="28"/>
              <w:szCs w:val="28"/>
            </w:rPr>
            <w:t xml:space="preserve"> </w:t>
          </w:r>
          <w:r w:rsidR="005A339F" w:rsidRPr="005A339F">
            <w:rPr>
              <w:rFonts w:ascii="Arial" w:hAnsi="Arial" w:cs="Arial"/>
              <w:b/>
              <w:color w:val="92D050"/>
              <w:sz w:val="28"/>
              <w:szCs w:val="28"/>
            </w:rPr>
            <w:t xml:space="preserve">Profile </w:t>
          </w:r>
        </w:p>
        <w:p w:rsidR="002A18F2" w:rsidRPr="002A18F2" w:rsidRDefault="002A18F2" w:rsidP="00142BCD">
          <w:pPr>
            <w:pStyle w:val="NormalWeb"/>
            <w:rPr>
              <w:rFonts w:ascii="Arial" w:hAnsi="Arial" w:cs="Arial"/>
              <w:i/>
              <w:color w:val="000000"/>
              <w:lang w:val="en"/>
            </w:rPr>
          </w:pPr>
          <w:r w:rsidRPr="002A18F2">
            <w:rPr>
              <w:rFonts w:ascii="Arial" w:hAnsi="Arial" w:cs="Arial"/>
              <w:i/>
              <w:color w:val="000000"/>
              <w:lang w:val="en"/>
            </w:rPr>
            <w:t>Brief history/background</w:t>
          </w:r>
          <w:r>
            <w:rPr>
              <w:rFonts w:ascii="Arial" w:hAnsi="Arial" w:cs="Arial"/>
              <w:i/>
              <w:color w:val="000000"/>
              <w:lang w:val="en"/>
            </w:rPr>
            <w:t xml:space="preserve"> of site. Demographics of site (ex. # of employees/students, females of </w:t>
          </w:r>
          <w:proofErr w:type="gramStart"/>
          <w:r>
            <w:rPr>
              <w:rFonts w:ascii="Arial" w:hAnsi="Arial" w:cs="Arial"/>
              <w:i/>
              <w:color w:val="000000"/>
              <w:lang w:val="en"/>
            </w:rPr>
            <w:t>child-bearing</w:t>
          </w:r>
          <w:proofErr w:type="gramEnd"/>
          <w:r>
            <w:rPr>
              <w:rFonts w:ascii="Arial" w:hAnsi="Arial" w:cs="Arial"/>
              <w:i/>
              <w:color w:val="000000"/>
              <w:lang w:val="en"/>
            </w:rPr>
            <w:t xml:space="preserve"> age, full-time vs. part-time, # of employees/students that take maternity leave annually). Current lactation accommodations (policies, spaces, communication, resources, etc.) </w:t>
          </w:r>
        </w:p>
        <w:p w:rsidR="005A339F" w:rsidRPr="00D15B5D" w:rsidRDefault="005A339F">
          <w:pPr>
            <w:rPr>
              <w:rFonts w:ascii="Arial" w:hAnsi="Arial" w:cs="Arial"/>
              <w:sz w:val="24"/>
              <w:szCs w:val="24"/>
            </w:rPr>
          </w:pPr>
          <w:r w:rsidRPr="005A339F">
            <w:rPr>
              <w:b/>
            </w:rPr>
            <w:br w:type="page"/>
          </w:r>
        </w:p>
        <w:p w:rsidR="00525FE2" w:rsidRDefault="00994E37"/>
      </w:sdtContent>
    </w:sdt>
    <w:tbl>
      <w:tblPr>
        <w:tblStyle w:val="MediumGrid3-Accent5"/>
        <w:tblW w:w="13509" w:type="dxa"/>
        <w:tblLook w:val="04A0" w:firstRow="1" w:lastRow="0" w:firstColumn="1" w:lastColumn="0" w:noHBand="0" w:noVBand="1"/>
      </w:tblPr>
      <w:tblGrid>
        <w:gridCol w:w="4503"/>
        <w:gridCol w:w="4503"/>
        <w:gridCol w:w="4503"/>
      </w:tblGrid>
      <w:tr w:rsidR="00525FE2" w:rsidTr="00525FE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03" w:type="dxa"/>
          </w:tcPr>
          <w:p w:rsidR="00525FE2" w:rsidRDefault="00525FE2" w:rsidP="00525FE2">
            <w:pPr>
              <w:jc w:val="center"/>
            </w:pPr>
            <w:r w:rsidRPr="00525FE2">
              <w:t>Lactation Accommodation Policy</w:t>
            </w:r>
          </w:p>
        </w:tc>
        <w:tc>
          <w:tcPr>
            <w:tcW w:w="4503" w:type="dxa"/>
          </w:tcPr>
          <w:p w:rsidR="00525FE2" w:rsidRDefault="00525FE2" w:rsidP="00525FE2">
            <w:pPr>
              <w:jc w:val="center"/>
              <w:cnfStyle w:val="100000000000" w:firstRow="1" w:lastRow="0" w:firstColumn="0" w:lastColumn="0" w:oddVBand="0" w:evenVBand="0" w:oddHBand="0" w:evenHBand="0" w:firstRowFirstColumn="0" w:firstRowLastColumn="0" w:lastRowFirstColumn="0" w:lastRowLastColumn="0"/>
            </w:pPr>
            <w:r w:rsidRPr="00525FE2">
              <w:t>Guidelines</w:t>
            </w:r>
          </w:p>
        </w:tc>
        <w:tc>
          <w:tcPr>
            <w:tcW w:w="4503" w:type="dxa"/>
          </w:tcPr>
          <w:p w:rsidR="00525FE2" w:rsidRDefault="00525FE2" w:rsidP="00525FE2">
            <w:pPr>
              <w:jc w:val="center"/>
              <w:cnfStyle w:val="100000000000" w:firstRow="1" w:lastRow="0" w:firstColumn="0" w:lastColumn="0" w:oddVBand="0" w:evenVBand="0" w:oddHBand="0" w:evenHBand="0" w:firstRowFirstColumn="0" w:firstRowLastColumn="0" w:lastRowFirstColumn="0" w:lastRowLastColumn="0"/>
            </w:pPr>
            <w:r w:rsidRPr="00525FE2">
              <w:t>Support/Recommendations</w:t>
            </w:r>
          </w:p>
        </w:tc>
      </w:tr>
      <w:tr w:rsidR="00525FE2" w:rsidTr="00243C9B">
        <w:trPr>
          <w:cnfStyle w:val="000000100000" w:firstRow="0" w:lastRow="0" w:firstColumn="0" w:lastColumn="0" w:oddVBand="0" w:evenVBand="0" w:oddHBand="1" w:evenHBand="0" w:firstRowFirstColumn="0" w:firstRowLastColumn="0" w:lastRowFirstColumn="0" w:lastRowLastColumn="0"/>
          <w:trHeight w:val="5385"/>
        </w:trPr>
        <w:tc>
          <w:tcPr>
            <w:cnfStyle w:val="001000000000" w:firstRow="0" w:lastRow="0" w:firstColumn="1" w:lastColumn="0" w:oddVBand="0" w:evenVBand="0" w:oddHBand="0" w:evenHBand="0" w:firstRowFirstColumn="0" w:firstRowLastColumn="0" w:lastRowFirstColumn="0" w:lastRowLastColumn="0"/>
            <w:tcW w:w="4503" w:type="dxa"/>
          </w:tcPr>
          <w:p w:rsidR="00525FE2" w:rsidRDefault="00525FE2" w:rsidP="00525FE2"/>
          <w:p w:rsidR="00525FE2" w:rsidRDefault="00D10438" w:rsidP="00D10438">
            <w:r>
              <w:t>L</w:t>
            </w:r>
            <w:r w:rsidR="00525FE2" w:rsidRPr="00B031C7">
              <w:t xml:space="preserve">actation </w:t>
            </w:r>
            <w:r>
              <w:t xml:space="preserve">accommodation </w:t>
            </w:r>
            <w:r w:rsidR="00525FE2" w:rsidRPr="00B031C7">
              <w:t xml:space="preserve">policies are good for everyone – children, parents, employers, and society. Breastfeeding reduces the risk of obesity, as well as infections and illnesses in infants, and lowers the risk of breast cancer and osteoporosis for mothers.  Providing a </w:t>
            </w:r>
            <w:r>
              <w:t>breastfeeding-friendly environment</w:t>
            </w:r>
            <w:r w:rsidR="00525FE2" w:rsidRPr="00B031C7">
              <w:t xml:space="preserve"> doesn’t only make sense for babies and moms, it also makes business sense. Businesses with lactation policies enjoy lower turnover rates, lower healthcare costs, less absenteeism and higher employee productivity and morale. </w:t>
            </w:r>
            <w:r w:rsidR="00E14C66">
              <w:t>Institutions with LA policies for students…..</w:t>
            </w:r>
            <w:r w:rsidR="00525FE2" w:rsidRPr="00B031C7">
              <w:t xml:space="preserve">Additionally, treating diseases and conditions preventable by breastfeeding costs insurers at least $3.6 billion each year. </w:t>
            </w:r>
          </w:p>
        </w:tc>
        <w:tc>
          <w:tcPr>
            <w:tcW w:w="4503" w:type="dxa"/>
          </w:tcPr>
          <w:p w:rsidR="00525FE2" w:rsidRPr="00525FE2" w:rsidRDefault="00525FE2" w:rsidP="00525FE2">
            <w:pPr>
              <w:cnfStyle w:val="000000100000" w:firstRow="0" w:lastRow="0" w:firstColumn="0" w:lastColumn="0" w:oddVBand="0" w:evenVBand="0" w:oddHBand="1" w:evenHBand="0" w:firstRowFirstColumn="0" w:firstRowLastColumn="0" w:lastRowFirstColumn="0" w:lastRowLastColumn="0"/>
            </w:pPr>
          </w:p>
          <w:p w:rsidR="00525FE2" w:rsidRDefault="00525FE2" w:rsidP="00525FE2">
            <w:pPr>
              <w:ind w:left="720"/>
              <w:cnfStyle w:val="000000100000" w:firstRow="0" w:lastRow="0" w:firstColumn="0" w:lastColumn="0" w:oddVBand="0" w:evenVBand="0" w:oddHBand="1" w:evenHBand="0" w:firstRowFirstColumn="0" w:firstRowLastColumn="0" w:lastRowFirstColumn="0" w:lastRowLastColumn="0"/>
            </w:pPr>
          </w:p>
          <w:p w:rsidR="00525FE2" w:rsidRPr="00525FE2" w:rsidRDefault="00E6364B" w:rsidP="00525FE2">
            <w:pPr>
              <w:numPr>
                <w:ilvl w:val="0"/>
                <w:numId w:val="2"/>
              </w:numPr>
              <w:cnfStyle w:val="000000100000" w:firstRow="0" w:lastRow="0" w:firstColumn="0" w:lastColumn="0" w:oddVBand="0" w:evenVBand="0" w:oddHBand="1" w:evenHBand="0" w:firstRowFirstColumn="0" w:firstRowLastColumn="0" w:lastRowFirstColumn="0" w:lastRowLastColumn="0"/>
            </w:pPr>
            <w:r w:rsidRPr="00525FE2">
              <w:t>O</w:t>
            </w:r>
            <w:r w:rsidR="00525FE2" w:rsidRPr="00525FE2">
              <w:t>rganizational policy</w:t>
            </w:r>
            <w:r w:rsidR="00D10438">
              <w:t>/procedure</w:t>
            </w:r>
            <w:r w:rsidR="00525FE2" w:rsidRPr="00525FE2">
              <w:t xml:space="preserve"> </w:t>
            </w:r>
            <w:r w:rsidRPr="00525FE2">
              <w:t xml:space="preserve"> </w:t>
            </w:r>
          </w:p>
          <w:p w:rsidR="00525FE2" w:rsidRPr="00525FE2" w:rsidRDefault="00525FE2" w:rsidP="00525FE2">
            <w:pPr>
              <w:cnfStyle w:val="000000100000" w:firstRow="0" w:lastRow="0" w:firstColumn="0" w:lastColumn="0" w:oddVBand="0" w:evenVBand="0" w:oddHBand="1" w:evenHBand="0" w:firstRowFirstColumn="0" w:firstRowLastColumn="0" w:lastRowFirstColumn="0" w:lastRowLastColumn="0"/>
            </w:pPr>
          </w:p>
          <w:p w:rsidR="00EB7C8F" w:rsidRPr="00525FE2" w:rsidRDefault="00E6364B" w:rsidP="00525FE2">
            <w:pPr>
              <w:cnfStyle w:val="000000100000" w:firstRow="0" w:lastRow="0" w:firstColumn="0" w:lastColumn="0" w:oddVBand="0" w:evenVBand="0" w:oddHBand="1" w:evenHBand="0" w:firstRowFirstColumn="0" w:firstRowLastColumn="0" w:lastRowFirstColumn="0" w:lastRowLastColumn="0"/>
            </w:pPr>
            <w:r w:rsidRPr="00525FE2">
              <w:t>Policy</w:t>
            </w:r>
            <w:r w:rsidR="00724E1E">
              <w:t>/Procedure</w:t>
            </w:r>
            <w:r w:rsidRPr="00525FE2">
              <w:t xml:space="preserve"> should include the following:</w:t>
            </w:r>
          </w:p>
          <w:p w:rsidR="00525FE2" w:rsidRPr="00525FE2" w:rsidRDefault="00525FE2" w:rsidP="00525FE2">
            <w:pPr>
              <w:cnfStyle w:val="000000100000" w:firstRow="0" w:lastRow="0" w:firstColumn="0" w:lastColumn="0" w:oddVBand="0" w:evenVBand="0" w:oddHBand="1" w:evenHBand="0" w:firstRowFirstColumn="0" w:firstRowLastColumn="0" w:lastRowFirstColumn="0" w:lastRowLastColumn="0"/>
            </w:pPr>
          </w:p>
          <w:p w:rsidR="00525FE2" w:rsidRPr="00525FE2" w:rsidRDefault="00525FE2" w:rsidP="00525FE2">
            <w:pPr>
              <w:numPr>
                <w:ilvl w:val="0"/>
                <w:numId w:val="1"/>
              </w:numPr>
              <w:cnfStyle w:val="000000100000" w:firstRow="0" w:lastRow="0" w:firstColumn="0" w:lastColumn="0" w:oddVBand="0" w:evenVBand="0" w:oddHBand="1" w:evenHBand="0" w:firstRowFirstColumn="0" w:firstRowLastColumn="0" w:lastRowFirstColumn="0" w:lastRowLastColumn="0"/>
            </w:pPr>
            <w:r w:rsidRPr="00525FE2">
              <w:t>Purpose</w:t>
            </w:r>
          </w:p>
          <w:p w:rsidR="00525FE2" w:rsidRPr="00525FE2" w:rsidRDefault="00525FE2" w:rsidP="004B64DE">
            <w:pPr>
              <w:numPr>
                <w:ilvl w:val="0"/>
                <w:numId w:val="17"/>
              </w:numPr>
              <w:cnfStyle w:val="000000100000" w:firstRow="0" w:lastRow="0" w:firstColumn="0" w:lastColumn="0" w:oddVBand="0" w:evenVBand="0" w:oddHBand="1" w:evenHBand="0" w:firstRowFirstColumn="0" w:firstRowLastColumn="0" w:lastRowFirstColumn="0" w:lastRowLastColumn="0"/>
            </w:pPr>
            <w:r w:rsidRPr="00525FE2">
              <w:t>Training</w:t>
            </w:r>
          </w:p>
          <w:p w:rsidR="00525FE2" w:rsidRPr="00525FE2" w:rsidRDefault="00525FE2" w:rsidP="00525FE2">
            <w:pPr>
              <w:numPr>
                <w:ilvl w:val="0"/>
                <w:numId w:val="1"/>
              </w:numPr>
              <w:cnfStyle w:val="000000100000" w:firstRow="0" w:lastRow="0" w:firstColumn="0" w:lastColumn="0" w:oddVBand="0" w:evenVBand="0" w:oddHBand="1" w:evenHBand="0" w:firstRowFirstColumn="0" w:firstRowLastColumn="0" w:lastRowFirstColumn="0" w:lastRowLastColumn="0"/>
            </w:pPr>
            <w:r w:rsidRPr="00525FE2">
              <w:t>Communication</w:t>
            </w:r>
          </w:p>
          <w:p w:rsidR="00525FE2" w:rsidRPr="00525FE2" w:rsidRDefault="00525FE2" w:rsidP="00525FE2">
            <w:pPr>
              <w:numPr>
                <w:ilvl w:val="0"/>
                <w:numId w:val="1"/>
              </w:numPr>
              <w:cnfStyle w:val="000000100000" w:firstRow="0" w:lastRow="0" w:firstColumn="0" w:lastColumn="0" w:oddVBand="0" w:evenVBand="0" w:oddHBand="1" w:evenHBand="0" w:firstRowFirstColumn="0" w:firstRowLastColumn="0" w:lastRowFirstColumn="0" w:lastRowLastColumn="0"/>
            </w:pPr>
            <w:r w:rsidRPr="00525FE2">
              <w:t>Break Time</w:t>
            </w:r>
          </w:p>
          <w:p w:rsidR="00525FE2" w:rsidRPr="00525FE2" w:rsidRDefault="00525FE2" w:rsidP="00525FE2">
            <w:pPr>
              <w:numPr>
                <w:ilvl w:val="0"/>
                <w:numId w:val="1"/>
              </w:numPr>
              <w:cnfStyle w:val="000000100000" w:firstRow="0" w:lastRow="0" w:firstColumn="0" w:lastColumn="0" w:oddVBand="0" w:evenVBand="0" w:oddHBand="1" w:evenHBand="0" w:firstRowFirstColumn="0" w:firstRowLastColumn="0" w:lastRowFirstColumn="0" w:lastRowLastColumn="0"/>
            </w:pPr>
            <w:r w:rsidRPr="00525FE2">
              <w:t>Reasonable Space/Location</w:t>
            </w:r>
          </w:p>
          <w:p w:rsidR="00525FE2" w:rsidRPr="00525FE2" w:rsidRDefault="00525FE2" w:rsidP="00525FE2">
            <w:pPr>
              <w:numPr>
                <w:ilvl w:val="0"/>
                <w:numId w:val="1"/>
              </w:numPr>
              <w:cnfStyle w:val="000000100000" w:firstRow="0" w:lastRow="0" w:firstColumn="0" w:lastColumn="0" w:oddVBand="0" w:evenVBand="0" w:oddHBand="1" w:evenHBand="0" w:firstRowFirstColumn="0" w:firstRowLastColumn="0" w:lastRowFirstColumn="0" w:lastRowLastColumn="0"/>
            </w:pPr>
            <w:r w:rsidRPr="00525FE2">
              <w:t>Equipment</w:t>
            </w:r>
          </w:p>
          <w:p w:rsidR="00525FE2" w:rsidRPr="00525FE2" w:rsidRDefault="00525FE2" w:rsidP="004B64DE">
            <w:pPr>
              <w:numPr>
                <w:ilvl w:val="0"/>
                <w:numId w:val="18"/>
              </w:numPr>
              <w:cnfStyle w:val="000000100000" w:firstRow="0" w:lastRow="0" w:firstColumn="0" w:lastColumn="0" w:oddVBand="0" w:evenVBand="0" w:oddHBand="1" w:evenHBand="0" w:firstRowFirstColumn="0" w:firstRowLastColumn="0" w:lastRowFirstColumn="0" w:lastRowLastColumn="0"/>
            </w:pPr>
            <w:r w:rsidRPr="00525FE2">
              <w:t>Education</w:t>
            </w:r>
          </w:p>
          <w:p w:rsidR="00525FE2" w:rsidRDefault="00525FE2" w:rsidP="00243C9B">
            <w:pPr>
              <w:numPr>
                <w:ilvl w:val="0"/>
                <w:numId w:val="1"/>
              </w:numPr>
              <w:cnfStyle w:val="000000100000" w:firstRow="0" w:lastRow="0" w:firstColumn="0" w:lastColumn="0" w:oddVBand="0" w:evenVBand="0" w:oddHBand="1" w:evenHBand="0" w:firstRowFirstColumn="0" w:firstRowLastColumn="0" w:lastRowFirstColumn="0" w:lastRowLastColumn="0"/>
            </w:pPr>
            <w:r w:rsidRPr="00525FE2">
              <w:t>Atmosphere of Tolerance</w:t>
            </w:r>
          </w:p>
        </w:tc>
        <w:tc>
          <w:tcPr>
            <w:tcW w:w="4503" w:type="dxa"/>
          </w:tcPr>
          <w:p w:rsidR="000840BF" w:rsidRDefault="000840BF" w:rsidP="00525FE2">
            <w:pPr>
              <w:cnfStyle w:val="000000100000" w:firstRow="0" w:lastRow="0" w:firstColumn="0" w:lastColumn="0" w:oddVBand="0" w:evenVBand="0" w:oddHBand="1" w:evenHBand="0" w:firstRowFirstColumn="0" w:firstRowLastColumn="0" w:lastRowFirstColumn="0" w:lastRowLastColumn="0"/>
            </w:pPr>
          </w:p>
          <w:p w:rsidR="00525FE2" w:rsidRPr="00525FE2" w:rsidRDefault="00E14C66" w:rsidP="00525FE2">
            <w:pPr>
              <w:cnfStyle w:val="000000100000" w:firstRow="0" w:lastRow="0" w:firstColumn="0" w:lastColumn="0" w:oddVBand="0" w:evenVBand="0" w:oddHBand="1" w:evenHBand="0" w:firstRowFirstColumn="0" w:firstRowLastColumn="0" w:lastRowFirstColumn="0" w:lastRowLastColumn="0"/>
            </w:pPr>
            <w:r>
              <w:t>P</w:t>
            </w:r>
            <w:r w:rsidR="00525FE2" w:rsidRPr="00525FE2">
              <w:t>rovide:</w:t>
            </w:r>
          </w:p>
          <w:p w:rsidR="00C87DE7" w:rsidRPr="00525FE2" w:rsidRDefault="00994E37" w:rsidP="00525FE2">
            <w:pPr>
              <w:cnfStyle w:val="000000100000" w:firstRow="0" w:lastRow="0" w:firstColumn="0" w:lastColumn="0" w:oddVBand="0" w:evenVBand="0" w:oddHBand="1" w:evenHBand="0" w:firstRowFirstColumn="0" w:firstRowLastColumn="0" w:lastRowFirstColumn="0" w:lastRowLastColumn="0"/>
            </w:pPr>
          </w:p>
          <w:p w:rsidR="00482E59" w:rsidRDefault="00482E59" w:rsidP="00967D56">
            <w:pPr>
              <w:ind w:left="720"/>
              <w:cnfStyle w:val="000000100000" w:firstRow="0" w:lastRow="0" w:firstColumn="0" w:lastColumn="0" w:oddVBand="0" w:evenVBand="0" w:oddHBand="1" w:evenHBand="0" w:firstRowFirstColumn="0" w:firstRowLastColumn="0" w:lastRowFirstColumn="0" w:lastRowLastColumn="0"/>
            </w:pPr>
          </w:p>
          <w:p w:rsidR="00967D56" w:rsidRDefault="00967D56" w:rsidP="00967D56">
            <w:pPr>
              <w:ind w:left="720"/>
              <w:cnfStyle w:val="000000100000" w:firstRow="0" w:lastRow="0" w:firstColumn="0" w:lastColumn="0" w:oddVBand="0" w:evenVBand="0" w:oddHBand="1" w:evenHBand="0" w:firstRowFirstColumn="0" w:firstRowLastColumn="0" w:lastRowFirstColumn="0" w:lastRowLastColumn="0"/>
            </w:pPr>
          </w:p>
          <w:p w:rsidR="00967D56" w:rsidRDefault="00967D56" w:rsidP="00967D56">
            <w:pPr>
              <w:ind w:left="720"/>
              <w:cnfStyle w:val="000000100000" w:firstRow="0" w:lastRow="0" w:firstColumn="0" w:lastColumn="0" w:oddVBand="0" w:evenVBand="0" w:oddHBand="1" w:evenHBand="0" w:firstRowFirstColumn="0" w:firstRowLastColumn="0" w:lastRowFirstColumn="0" w:lastRowLastColumn="0"/>
            </w:pPr>
          </w:p>
          <w:p w:rsidR="00967D56" w:rsidRDefault="00967D56" w:rsidP="00967D56">
            <w:pPr>
              <w:cnfStyle w:val="000000100000" w:firstRow="0" w:lastRow="0" w:firstColumn="0" w:lastColumn="0" w:oddVBand="0" w:evenVBand="0" w:oddHBand="1" w:evenHBand="0" w:firstRowFirstColumn="0" w:firstRowLastColumn="0" w:lastRowFirstColumn="0" w:lastRowLastColumn="0"/>
            </w:pPr>
          </w:p>
          <w:p w:rsidR="00967D56" w:rsidRPr="00525FE2" w:rsidRDefault="00967D56" w:rsidP="00967D56">
            <w:pPr>
              <w:ind w:left="720"/>
              <w:cnfStyle w:val="000000100000" w:firstRow="0" w:lastRow="0" w:firstColumn="0" w:lastColumn="0" w:oddVBand="0" w:evenVBand="0" w:oddHBand="1" w:evenHBand="0" w:firstRowFirstColumn="0" w:firstRowLastColumn="0" w:lastRowFirstColumn="0" w:lastRowLastColumn="0"/>
            </w:pPr>
          </w:p>
          <w:p w:rsidR="00525FE2" w:rsidRDefault="00525FE2" w:rsidP="00525FE2">
            <w:pPr>
              <w:cnfStyle w:val="000000100000" w:firstRow="0" w:lastRow="0" w:firstColumn="0" w:lastColumn="0" w:oddVBand="0" w:evenVBand="0" w:oddHBand="1" w:evenHBand="0" w:firstRowFirstColumn="0" w:firstRowLastColumn="0" w:lastRowFirstColumn="0" w:lastRowLastColumn="0"/>
            </w:pPr>
          </w:p>
          <w:p w:rsidR="00C87DE7" w:rsidRPr="00525FE2" w:rsidRDefault="00E6364B" w:rsidP="00525FE2">
            <w:pPr>
              <w:cnfStyle w:val="000000100000" w:firstRow="0" w:lastRow="0" w:firstColumn="0" w:lastColumn="0" w:oddVBand="0" w:evenVBand="0" w:oddHBand="1" w:evenHBand="0" w:firstRowFirstColumn="0" w:firstRowLastColumn="0" w:lastRowFirstColumn="0" w:lastRowLastColumn="0"/>
            </w:pPr>
            <w:r w:rsidRPr="00525FE2">
              <w:t>Materials:</w:t>
            </w:r>
          </w:p>
          <w:p w:rsidR="00525FE2" w:rsidRDefault="00525FE2" w:rsidP="00967D56">
            <w:pPr>
              <w:ind w:left="720"/>
              <w:cnfStyle w:val="000000100000" w:firstRow="0" w:lastRow="0" w:firstColumn="0" w:lastColumn="0" w:oddVBand="0" w:evenVBand="0" w:oddHBand="1" w:evenHBand="0" w:firstRowFirstColumn="0" w:firstRowLastColumn="0" w:lastRowFirstColumn="0" w:lastRowLastColumn="0"/>
            </w:pPr>
          </w:p>
        </w:tc>
      </w:tr>
      <w:tr w:rsidR="00525FE2" w:rsidTr="00525FE2">
        <w:trPr>
          <w:trHeight w:val="299"/>
        </w:trPr>
        <w:tc>
          <w:tcPr>
            <w:cnfStyle w:val="001000000000" w:firstRow="0" w:lastRow="0" w:firstColumn="1" w:lastColumn="0" w:oddVBand="0" w:evenVBand="0" w:oddHBand="0" w:evenHBand="0" w:firstRowFirstColumn="0" w:firstRowLastColumn="0" w:lastRowFirstColumn="0" w:lastRowLastColumn="0"/>
            <w:tcW w:w="13508" w:type="dxa"/>
            <w:gridSpan w:val="3"/>
          </w:tcPr>
          <w:p w:rsidR="00243C9B" w:rsidRDefault="00525FE2" w:rsidP="00E14C66">
            <w:r>
              <w:t>NOTES:</w:t>
            </w:r>
            <w:r w:rsidR="00EB47CA">
              <w:t xml:space="preserve"> </w:t>
            </w:r>
          </w:p>
          <w:p w:rsidR="00994E37" w:rsidRDefault="00994E37" w:rsidP="00E14C66"/>
          <w:p w:rsidR="00994E37" w:rsidRDefault="00994E37" w:rsidP="00E14C66"/>
          <w:p w:rsidR="00994E37" w:rsidRDefault="00994E37" w:rsidP="00E14C66"/>
          <w:p w:rsidR="00994E37" w:rsidRDefault="00994E37" w:rsidP="00E14C66"/>
          <w:p w:rsidR="00994E37" w:rsidRDefault="00994E37" w:rsidP="00E14C66"/>
          <w:p w:rsidR="00994E37" w:rsidRDefault="00994E37" w:rsidP="00E14C66"/>
        </w:tc>
      </w:tr>
    </w:tbl>
    <w:p w:rsidR="00967D56" w:rsidRDefault="00967D56"/>
    <w:p w:rsidR="00B473DB" w:rsidRDefault="00B473DB"/>
    <w:tbl>
      <w:tblPr>
        <w:tblStyle w:val="MediumGrid3-Accent5"/>
        <w:tblW w:w="0" w:type="auto"/>
        <w:tblLook w:val="04A0" w:firstRow="1" w:lastRow="0" w:firstColumn="1" w:lastColumn="0" w:noHBand="0" w:noVBand="1"/>
      </w:tblPr>
      <w:tblGrid>
        <w:gridCol w:w="4392"/>
        <w:gridCol w:w="4392"/>
        <w:gridCol w:w="4392"/>
      </w:tblGrid>
      <w:tr w:rsidR="00B473DB" w:rsidTr="007F36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B473DB" w:rsidRDefault="00B473DB" w:rsidP="007F3685">
            <w:pPr>
              <w:jc w:val="center"/>
            </w:pPr>
            <w:r>
              <w:t>Space</w:t>
            </w:r>
          </w:p>
        </w:tc>
        <w:tc>
          <w:tcPr>
            <w:tcW w:w="4392" w:type="dxa"/>
          </w:tcPr>
          <w:p w:rsidR="00B473DB" w:rsidRDefault="00B473DB" w:rsidP="007F3685">
            <w:pPr>
              <w:jc w:val="center"/>
              <w:cnfStyle w:val="100000000000" w:firstRow="1" w:lastRow="0" w:firstColumn="0" w:lastColumn="0" w:oddVBand="0" w:evenVBand="0" w:oddHBand="0" w:evenHBand="0" w:firstRowFirstColumn="0" w:firstRowLastColumn="0" w:lastRowFirstColumn="0" w:lastRowLastColumn="0"/>
            </w:pPr>
            <w:r w:rsidRPr="00525FE2">
              <w:t>Guidelines</w:t>
            </w:r>
          </w:p>
        </w:tc>
        <w:tc>
          <w:tcPr>
            <w:tcW w:w="4392" w:type="dxa"/>
          </w:tcPr>
          <w:p w:rsidR="00B473DB" w:rsidRDefault="00B473DB" w:rsidP="007F3685">
            <w:pPr>
              <w:jc w:val="center"/>
              <w:cnfStyle w:val="100000000000" w:firstRow="1" w:lastRow="0" w:firstColumn="0" w:lastColumn="0" w:oddVBand="0" w:evenVBand="0" w:oddHBand="0" w:evenHBand="0" w:firstRowFirstColumn="0" w:firstRowLastColumn="0" w:lastRowFirstColumn="0" w:lastRowLastColumn="0"/>
            </w:pPr>
            <w:r w:rsidRPr="00525FE2">
              <w:t>Support/Recommendations</w:t>
            </w:r>
          </w:p>
        </w:tc>
      </w:tr>
      <w:tr w:rsidR="00B473DB" w:rsidTr="007F3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B473DB" w:rsidRDefault="00B473DB" w:rsidP="007F3685"/>
          <w:p w:rsidR="00B473DB" w:rsidRDefault="00B473DB" w:rsidP="007F3685">
            <w:r>
              <w:t>A private room (not a restroom) shall be available for employees</w:t>
            </w:r>
            <w:r w:rsidR="0041632E">
              <w:t xml:space="preserve"> and students</w:t>
            </w:r>
            <w:r>
              <w:t xml:space="preserve"> to breastfeed or express milk. The room will be private and sanitary, located near a sink with running water for washing hands and rinsing out breast pump parts, and have an electrical outlet. If employees prefer, they may also breastfeed or express milk in their own private office, or in other comfortable locations agreed upon in consultation with the employee’s supervisor.</w:t>
            </w:r>
          </w:p>
          <w:p w:rsidR="00B473DB" w:rsidRDefault="00B473DB" w:rsidP="007F3685"/>
          <w:p w:rsidR="00B473DB" w:rsidRDefault="00B473DB" w:rsidP="007F3685"/>
        </w:tc>
        <w:tc>
          <w:tcPr>
            <w:tcW w:w="4392" w:type="dxa"/>
          </w:tcPr>
          <w:p w:rsidR="00B473DB" w:rsidRDefault="00B473DB" w:rsidP="007F3685">
            <w:pPr>
              <w:ind w:left="720"/>
              <w:cnfStyle w:val="000000100000" w:firstRow="0" w:lastRow="0" w:firstColumn="0" w:lastColumn="0" w:oddVBand="0" w:evenVBand="0" w:oddHBand="1" w:evenHBand="0" w:firstRowFirstColumn="0" w:firstRowLastColumn="0" w:lastRowFirstColumn="0" w:lastRowLastColumn="0"/>
            </w:pP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NOT A RESTROOM</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4x5 minimal space</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Private space</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 xml:space="preserve">Electrical outlet </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Locked from inside</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Sink located near space</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Furnished with comfortable chair and table to hold pump</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Small refrigerator to store milk</w:t>
            </w:r>
          </w:p>
          <w:p w:rsidR="00B473DB" w:rsidRDefault="00737268" w:rsidP="00B473DB">
            <w:pPr>
              <w:numPr>
                <w:ilvl w:val="0"/>
                <w:numId w:val="35"/>
              </w:numPr>
              <w:cnfStyle w:val="000000100000" w:firstRow="0" w:lastRow="0" w:firstColumn="0" w:lastColumn="0" w:oddVBand="0" w:evenVBand="0" w:oddHBand="1" w:evenHBand="0" w:firstRowFirstColumn="0" w:firstRowLastColumn="0" w:lastRowFirstColumn="0" w:lastRowLastColumn="0"/>
            </w:pPr>
            <w:r>
              <w:t>Disin</w:t>
            </w:r>
            <w:r w:rsidR="00B473DB">
              <w:t xml:space="preserve">fectant, anti-microbial wipes or spray provided </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Educational resources</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 xml:space="preserve">Bulletin board </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Mirror</w:t>
            </w:r>
          </w:p>
          <w:p w:rsidR="00B473DB" w:rsidRDefault="00B473DB" w:rsidP="00B473DB">
            <w:pPr>
              <w:numPr>
                <w:ilvl w:val="0"/>
                <w:numId w:val="35"/>
              </w:numPr>
              <w:cnfStyle w:val="000000100000" w:firstRow="0" w:lastRow="0" w:firstColumn="0" w:lastColumn="0" w:oddVBand="0" w:evenVBand="0" w:oddHBand="1" w:evenHBand="0" w:firstRowFirstColumn="0" w:firstRowLastColumn="0" w:lastRowFirstColumn="0" w:lastRowLastColumn="0"/>
            </w:pPr>
            <w:r>
              <w:t>Hospital grade pump</w:t>
            </w:r>
          </w:p>
        </w:tc>
        <w:tc>
          <w:tcPr>
            <w:tcW w:w="4392" w:type="dxa"/>
          </w:tcPr>
          <w:p w:rsidR="00B473DB" w:rsidRDefault="00B473DB" w:rsidP="007F3685">
            <w:pPr>
              <w:cnfStyle w:val="000000100000" w:firstRow="0" w:lastRow="0" w:firstColumn="0" w:lastColumn="0" w:oddVBand="0" w:evenVBand="0" w:oddHBand="1" w:evenHBand="0" w:firstRowFirstColumn="0" w:firstRowLastColumn="0" w:lastRowFirstColumn="0" w:lastRowLastColumn="0"/>
            </w:pPr>
          </w:p>
          <w:p w:rsidR="00B473DB" w:rsidRDefault="00E14C66" w:rsidP="007F3685">
            <w:pPr>
              <w:cnfStyle w:val="000000100000" w:firstRow="0" w:lastRow="0" w:firstColumn="0" w:lastColumn="0" w:oddVBand="0" w:evenVBand="0" w:oddHBand="1" w:evenHBand="0" w:firstRowFirstColumn="0" w:firstRowLastColumn="0" w:lastRowFirstColumn="0" w:lastRowLastColumn="0"/>
            </w:pPr>
            <w:r>
              <w:t>P</w:t>
            </w:r>
            <w:r w:rsidR="00B473DB" w:rsidRPr="00525FE2">
              <w:t>rovide:</w:t>
            </w: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Pr="00525FE2" w:rsidRDefault="00967D56" w:rsidP="007F3685">
            <w:pPr>
              <w:cnfStyle w:val="000000100000" w:firstRow="0" w:lastRow="0" w:firstColumn="0" w:lastColumn="0" w:oddVBand="0" w:evenVBand="0" w:oddHBand="1" w:evenHBand="0" w:firstRowFirstColumn="0" w:firstRowLastColumn="0" w:lastRowFirstColumn="0" w:lastRowLastColumn="0"/>
            </w:pPr>
          </w:p>
          <w:p w:rsidR="0041632E" w:rsidRDefault="0041632E" w:rsidP="0041632E">
            <w:pPr>
              <w:cnfStyle w:val="000000100000" w:firstRow="0" w:lastRow="0" w:firstColumn="0" w:lastColumn="0" w:oddVBand="0" w:evenVBand="0" w:oddHBand="1" w:evenHBand="0" w:firstRowFirstColumn="0" w:firstRowLastColumn="0" w:lastRowFirstColumn="0" w:lastRowLastColumn="0"/>
            </w:pPr>
            <w:r>
              <w:t>Suggestions:</w:t>
            </w:r>
          </w:p>
          <w:p w:rsidR="00CD6928" w:rsidRDefault="00CD6928" w:rsidP="00967D56">
            <w:pPr>
              <w:pStyle w:val="ListParagraph"/>
              <w:ind w:left="1440"/>
              <w:cnfStyle w:val="000000100000" w:firstRow="0" w:lastRow="0" w:firstColumn="0" w:lastColumn="0" w:oddVBand="0" w:evenVBand="0" w:oddHBand="1" w:evenHBand="0" w:firstRowFirstColumn="0" w:firstRowLastColumn="0" w:lastRowFirstColumn="0" w:lastRowLastColumn="0"/>
            </w:pPr>
          </w:p>
        </w:tc>
      </w:tr>
      <w:tr w:rsidR="00B473DB" w:rsidTr="007F3685">
        <w:tc>
          <w:tcPr>
            <w:cnfStyle w:val="001000000000" w:firstRow="0" w:lastRow="0" w:firstColumn="1" w:lastColumn="0" w:oddVBand="0" w:evenVBand="0" w:oddHBand="0" w:evenHBand="0" w:firstRowFirstColumn="0" w:firstRowLastColumn="0" w:lastRowFirstColumn="0" w:lastRowLastColumn="0"/>
            <w:tcW w:w="13176" w:type="dxa"/>
            <w:gridSpan w:val="3"/>
          </w:tcPr>
          <w:p w:rsidR="00B473DB" w:rsidRDefault="00B473DB" w:rsidP="007F3685">
            <w:r>
              <w:t xml:space="preserve">NOTES: </w:t>
            </w:r>
          </w:p>
          <w:p w:rsidR="00B473DB" w:rsidRDefault="00B473DB" w:rsidP="007F3685"/>
          <w:p w:rsidR="00994E37" w:rsidRDefault="00994E37" w:rsidP="007F3685"/>
          <w:p w:rsidR="00994E37" w:rsidRDefault="00994E37" w:rsidP="007F3685"/>
          <w:p w:rsidR="00994E37" w:rsidRDefault="00994E37" w:rsidP="007F3685"/>
          <w:p w:rsidR="00994E37" w:rsidRDefault="00994E37" w:rsidP="007F3685"/>
          <w:p w:rsidR="00994E37" w:rsidRDefault="00994E37" w:rsidP="007F3685"/>
          <w:p w:rsidR="00994E37" w:rsidRDefault="00994E37" w:rsidP="007F3685"/>
          <w:p w:rsidR="00994E37" w:rsidRDefault="00994E37" w:rsidP="007F3685"/>
          <w:p w:rsidR="00994E37" w:rsidRDefault="00994E37" w:rsidP="007F3685"/>
          <w:p w:rsidR="00994E37" w:rsidRDefault="00994E37" w:rsidP="007F3685"/>
          <w:p w:rsidR="00B473DB" w:rsidRDefault="00B473DB" w:rsidP="007F3685"/>
        </w:tc>
      </w:tr>
    </w:tbl>
    <w:p w:rsidR="00B473DB" w:rsidRDefault="00B473DB"/>
    <w:p w:rsidR="00E14C66" w:rsidRDefault="00E14C66"/>
    <w:p w:rsidR="00B473DB" w:rsidRDefault="00B473DB"/>
    <w:tbl>
      <w:tblPr>
        <w:tblStyle w:val="MediumGrid3-Accent5"/>
        <w:tblW w:w="0" w:type="auto"/>
        <w:tblLook w:val="04A0" w:firstRow="1" w:lastRow="0" w:firstColumn="1" w:lastColumn="0" w:noHBand="0" w:noVBand="1"/>
      </w:tblPr>
      <w:tblGrid>
        <w:gridCol w:w="4392"/>
        <w:gridCol w:w="4392"/>
        <w:gridCol w:w="4392"/>
      </w:tblGrid>
      <w:tr w:rsidR="00525FE2" w:rsidTr="00525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525FE2" w:rsidRDefault="00724E1E" w:rsidP="00525FE2">
            <w:pPr>
              <w:jc w:val="center"/>
            </w:pPr>
            <w:r>
              <w:t>Equipment</w:t>
            </w:r>
          </w:p>
        </w:tc>
        <w:tc>
          <w:tcPr>
            <w:tcW w:w="4392" w:type="dxa"/>
          </w:tcPr>
          <w:p w:rsidR="00525FE2" w:rsidRDefault="00525FE2" w:rsidP="00525FE2">
            <w:pPr>
              <w:jc w:val="center"/>
              <w:cnfStyle w:val="100000000000" w:firstRow="1" w:lastRow="0" w:firstColumn="0" w:lastColumn="0" w:oddVBand="0" w:evenVBand="0" w:oddHBand="0" w:evenHBand="0" w:firstRowFirstColumn="0" w:firstRowLastColumn="0" w:lastRowFirstColumn="0" w:lastRowLastColumn="0"/>
            </w:pPr>
            <w:r w:rsidRPr="00525FE2">
              <w:t>Guidelines</w:t>
            </w:r>
          </w:p>
        </w:tc>
        <w:tc>
          <w:tcPr>
            <w:tcW w:w="4392" w:type="dxa"/>
          </w:tcPr>
          <w:p w:rsidR="00525FE2" w:rsidRDefault="00525FE2" w:rsidP="00525FE2">
            <w:pPr>
              <w:jc w:val="center"/>
              <w:cnfStyle w:val="100000000000" w:firstRow="1" w:lastRow="0" w:firstColumn="0" w:lastColumn="0" w:oddVBand="0" w:evenVBand="0" w:oddHBand="0" w:evenHBand="0" w:firstRowFirstColumn="0" w:firstRowLastColumn="0" w:lastRowFirstColumn="0" w:lastRowLastColumn="0"/>
            </w:pPr>
            <w:r w:rsidRPr="00525FE2">
              <w:t>Support/Recommendations</w:t>
            </w:r>
          </w:p>
        </w:tc>
      </w:tr>
      <w:tr w:rsidR="00525FE2" w:rsidTr="0052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63674C" w:rsidRDefault="0063674C" w:rsidP="00525FE2"/>
          <w:p w:rsidR="00525FE2" w:rsidRDefault="00BD0977" w:rsidP="00BD0977">
            <w:r>
              <w:t xml:space="preserve">Access to breast pumps is an important piece to supporting new mothers in meeting their breastfeeding goals. Knowledge of the Affordable Care Act benefits for breastfeeding equipment and support is critical. In addition providing information on insurance carrier </w:t>
            </w:r>
            <w:r w:rsidR="00CD6928">
              <w:t xml:space="preserve">and WIC </w:t>
            </w:r>
            <w:r>
              <w:t xml:space="preserve">benefits is also recommended. </w:t>
            </w:r>
          </w:p>
        </w:tc>
        <w:tc>
          <w:tcPr>
            <w:tcW w:w="4392" w:type="dxa"/>
          </w:tcPr>
          <w:p w:rsidR="00243C9B" w:rsidRDefault="00243C9B" w:rsidP="00243C9B">
            <w:pPr>
              <w:ind w:left="720"/>
              <w:cnfStyle w:val="000000100000" w:firstRow="0" w:lastRow="0" w:firstColumn="0" w:lastColumn="0" w:oddVBand="0" w:evenVBand="0" w:oddHBand="1" w:evenHBand="0" w:firstRowFirstColumn="0" w:firstRowLastColumn="0" w:lastRowFirstColumn="0" w:lastRowLastColumn="0"/>
            </w:pPr>
          </w:p>
          <w:p w:rsidR="00525FE2" w:rsidRDefault="00CD6928" w:rsidP="00BD0977">
            <w:pPr>
              <w:numPr>
                <w:ilvl w:val="0"/>
                <w:numId w:val="35"/>
              </w:numPr>
              <w:cnfStyle w:val="000000100000" w:firstRow="0" w:lastRow="0" w:firstColumn="0" w:lastColumn="0" w:oddVBand="0" w:evenVBand="0" w:oddHBand="1" w:evenHBand="0" w:firstRowFirstColumn="0" w:firstRowLastColumn="0" w:lastRowFirstColumn="0" w:lastRowLastColumn="0"/>
            </w:pPr>
            <w:r>
              <w:t>Provide information on</w:t>
            </w:r>
            <w:r w:rsidR="00BD0977">
              <w:t xml:space="preserve"> ACA</w:t>
            </w:r>
            <w:r>
              <w:t xml:space="preserve"> and WIC</w:t>
            </w:r>
            <w:r w:rsidR="00BD0977">
              <w:t xml:space="preserve"> breastfeeding support benefits</w:t>
            </w:r>
          </w:p>
          <w:p w:rsidR="00BD0977" w:rsidRDefault="00BD0977" w:rsidP="00BD0977">
            <w:pPr>
              <w:numPr>
                <w:ilvl w:val="0"/>
                <w:numId w:val="35"/>
              </w:numPr>
              <w:cnfStyle w:val="000000100000" w:firstRow="0" w:lastRow="0" w:firstColumn="0" w:lastColumn="0" w:oddVBand="0" w:evenVBand="0" w:oddHBand="1" w:evenHBand="0" w:firstRowFirstColumn="0" w:firstRowLastColumn="0" w:lastRowFirstColumn="0" w:lastRowLastColumn="0"/>
            </w:pPr>
            <w:r>
              <w:t>Explore breast pump options through employer insurance</w:t>
            </w:r>
          </w:p>
          <w:p w:rsidR="00BD0977" w:rsidRDefault="00BD0977" w:rsidP="00BD0977">
            <w:pPr>
              <w:numPr>
                <w:ilvl w:val="0"/>
                <w:numId w:val="35"/>
              </w:numPr>
              <w:cnfStyle w:val="000000100000" w:firstRow="0" w:lastRow="0" w:firstColumn="0" w:lastColumn="0" w:oddVBand="0" w:evenVBand="0" w:oddHBand="1" w:evenHBand="0" w:firstRowFirstColumn="0" w:firstRowLastColumn="0" w:lastRowFirstColumn="0" w:lastRowLastColumn="0"/>
            </w:pPr>
            <w:r>
              <w:t>Communicate benefits to employees</w:t>
            </w:r>
            <w:r w:rsidR="00CD6928">
              <w:t>/students</w:t>
            </w:r>
          </w:p>
          <w:p w:rsidR="00BD0977" w:rsidRDefault="00BD0977" w:rsidP="00BD0977">
            <w:pPr>
              <w:numPr>
                <w:ilvl w:val="0"/>
                <w:numId w:val="35"/>
              </w:numPr>
              <w:cnfStyle w:val="000000100000" w:firstRow="0" w:lastRow="0" w:firstColumn="0" w:lastColumn="0" w:oddVBand="0" w:evenVBand="0" w:oddHBand="1" w:evenHBand="0" w:firstRowFirstColumn="0" w:firstRowLastColumn="0" w:lastRowFirstColumn="0" w:lastRowLastColumn="0"/>
            </w:pPr>
            <w:r>
              <w:t>Provide resources for obtaining pumps</w:t>
            </w:r>
          </w:p>
          <w:p w:rsidR="00BD0977" w:rsidRDefault="00BD0977" w:rsidP="00BD0977">
            <w:pPr>
              <w:numPr>
                <w:ilvl w:val="0"/>
                <w:numId w:val="35"/>
              </w:numPr>
              <w:cnfStyle w:val="000000100000" w:firstRow="0" w:lastRow="0" w:firstColumn="0" w:lastColumn="0" w:oddVBand="0" w:evenVBand="0" w:oddHBand="1" w:evenHBand="0" w:firstRowFirstColumn="0" w:firstRowLastColumn="0" w:lastRowFirstColumn="0" w:lastRowLastColumn="0"/>
            </w:pPr>
            <w:r>
              <w:t>Explore options for employees to store breast milk</w:t>
            </w:r>
          </w:p>
          <w:p w:rsidR="00ED5029" w:rsidRDefault="00ED5029" w:rsidP="00BD0977">
            <w:pPr>
              <w:numPr>
                <w:ilvl w:val="0"/>
                <w:numId w:val="35"/>
              </w:numPr>
              <w:cnfStyle w:val="000000100000" w:firstRow="0" w:lastRow="0" w:firstColumn="0" w:lastColumn="0" w:oddVBand="0" w:evenVBand="0" w:oddHBand="1" w:evenHBand="0" w:firstRowFirstColumn="0" w:firstRowLastColumn="0" w:lastRowFirstColumn="0" w:lastRowLastColumn="0"/>
            </w:pPr>
            <w:r>
              <w:t>Provide hospital grade pumps for multi-use with pump kits for purchase on campus</w:t>
            </w:r>
          </w:p>
          <w:p w:rsidR="00525FE2" w:rsidRDefault="00525FE2">
            <w:pPr>
              <w:cnfStyle w:val="000000100000" w:firstRow="0" w:lastRow="0" w:firstColumn="0" w:lastColumn="0" w:oddVBand="0" w:evenVBand="0" w:oddHBand="1" w:evenHBand="0" w:firstRowFirstColumn="0" w:firstRowLastColumn="0" w:lastRowFirstColumn="0" w:lastRowLastColumn="0"/>
            </w:pPr>
          </w:p>
        </w:tc>
        <w:tc>
          <w:tcPr>
            <w:tcW w:w="4392" w:type="dxa"/>
          </w:tcPr>
          <w:p w:rsidR="00243C9B" w:rsidRDefault="00243C9B" w:rsidP="00525FE2">
            <w:pPr>
              <w:cnfStyle w:val="000000100000" w:firstRow="0" w:lastRow="0" w:firstColumn="0" w:lastColumn="0" w:oddVBand="0" w:evenVBand="0" w:oddHBand="1" w:evenHBand="0" w:firstRowFirstColumn="0" w:firstRowLastColumn="0" w:lastRowFirstColumn="0" w:lastRowLastColumn="0"/>
            </w:pPr>
          </w:p>
          <w:p w:rsidR="00525FE2" w:rsidRDefault="003711DD" w:rsidP="00525FE2">
            <w:pPr>
              <w:cnfStyle w:val="000000100000" w:firstRow="0" w:lastRow="0" w:firstColumn="0" w:lastColumn="0" w:oddVBand="0" w:evenVBand="0" w:oddHBand="1" w:evenHBand="0" w:firstRowFirstColumn="0" w:firstRowLastColumn="0" w:lastRowFirstColumn="0" w:lastRowLastColumn="0"/>
            </w:pPr>
            <w:r>
              <w:t>P</w:t>
            </w:r>
            <w:r w:rsidR="00525FE2" w:rsidRPr="00525FE2">
              <w:t>rovide:</w:t>
            </w:r>
          </w:p>
          <w:p w:rsidR="00967D56" w:rsidRDefault="00967D56" w:rsidP="00525FE2">
            <w:pPr>
              <w:cnfStyle w:val="000000100000" w:firstRow="0" w:lastRow="0" w:firstColumn="0" w:lastColumn="0" w:oddVBand="0" w:evenVBand="0" w:oddHBand="1" w:evenHBand="0" w:firstRowFirstColumn="0" w:firstRowLastColumn="0" w:lastRowFirstColumn="0" w:lastRowLastColumn="0"/>
            </w:pPr>
          </w:p>
          <w:p w:rsidR="00967D56" w:rsidRDefault="00967D56" w:rsidP="00525FE2">
            <w:pPr>
              <w:cnfStyle w:val="000000100000" w:firstRow="0" w:lastRow="0" w:firstColumn="0" w:lastColumn="0" w:oddVBand="0" w:evenVBand="0" w:oddHBand="1" w:evenHBand="0" w:firstRowFirstColumn="0" w:firstRowLastColumn="0" w:lastRowFirstColumn="0" w:lastRowLastColumn="0"/>
            </w:pPr>
          </w:p>
          <w:p w:rsidR="00967D56" w:rsidRDefault="00967D56" w:rsidP="00525FE2">
            <w:pPr>
              <w:cnfStyle w:val="000000100000" w:firstRow="0" w:lastRow="0" w:firstColumn="0" w:lastColumn="0" w:oddVBand="0" w:evenVBand="0" w:oddHBand="1" w:evenHBand="0" w:firstRowFirstColumn="0" w:firstRowLastColumn="0" w:lastRowFirstColumn="0" w:lastRowLastColumn="0"/>
            </w:pPr>
          </w:p>
          <w:p w:rsidR="00967D56" w:rsidRDefault="00967D56" w:rsidP="00525FE2">
            <w:pPr>
              <w:cnfStyle w:val="000000100000" w:firstRow="0" w:lastRow="0" w:firstColumn="0" w:lastColumn="0" w:oddVBand="0" w:evenVBand="0" w:oddHBand="1" w:evenHBand="0" w:firstRowFirstColumn="0" w:firstRowLastColumn="0" w:lastRowFirstColumn="0" w:lastRowLastColumn="0"/>
            </w:pPr>
          </w:p>
          <w:p w:rsidR="00967D56" w:rsidRDefault="00967D56" w:rsidP="00525FE2">
            <w:pPr>
              <w:cnfStyle w:val="000000100000" w:firstRow="0" w:lastRow="0" w:firstColumn="0" w:lastColumn="0" w:oddVBand="0" w:evenVBand="0" w:oddHBand="1" w:evenHBand="0" w:firstRowFirstColumn="0" w:firstRowLastColumn="0" w:lastRowFirstColumn="0" w:lastRowLastColumn="0"/>
            </w:pPr>
          </w:p>
          <w:p w:rsidR="00967D56" w:rsidRDefault="00967D56" w:rsidP="00525FE2">
            <w:pPr>
              <w:cnfStyle w:val="000000100000" w:firstRow="0" w:lastRow="0" w:firstColumn="0" w:lastColumn="0" w:oddVBand="0" w:evenVBand="0" w:oddHBand="1" w:evenHBand="0" w:firstRowFirstColumn="0" w:firstRowLastColumn="0" w:lastRowFirstColumn="0" w:lastRowLastColumn="0"/>
            </w:pPr>
          </w:p>
          <w:p w:rsidR="00967D56" w:rsidRPr="00525FE2" w:rsidRDefault="00967D56" w:rsidP="00525FE2">
            <w:pPr>
              <w:cnfStyle w:val="000000100000" w:firstRow="0" w:lastRow="0" w:firstColumn="0" w:lastColumn="0" w:oddVBand="0" w:evenVBand="0" w:oddHBand="1" w:evenHBand="0" w:firstRowFirstColumn="0" w:firstRowLastColumn="0" w:lastRowFirstColumn="0" w:lastRowLastColumn="0"/>
            </w:pPr>
          </w:p>
          <w:p w:rsidR="00CD6928" w:rsidRDefault="003711DD" w:rsidP="00CD6928">
            <w:pPr>
              <w:cnfStyle w:val="000000100000" w:firstRow="0" w:lastRow="0" w:firstColumn="0" w:lastColumn="0" w:oddVBand="0" w:evenVBand="0" w:oddHBand="1" w:evenHBand="0" w:firstRowFirstColumn="0" w:firstRowLastColumn="0" w:lastRowFirstColumn="0" w:lastRowLastColumn="0"/>
            </w:pPr>
            <w:r>
              <w:t>S</w:t>
            </w:r>
            <w:r w:rsidR="00CD6928">
              <w:t>uggestions:</w:t>
            </w: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967D56" w:rsidRDefault="00967D56" w:rsidP="00CD6928">
            <w:pPr>
              <w:cnfStyle w:val="000000100000" w:firstRow="0" w:lastRow="0" w:firstColumn="0" w:lastColumn="0" w:oddVBand="0" w:evenVBand="0" w:oddHBand="1" w:evenHBand="0" w:firstRowFirstColumn="0" w:firstRowLastColumn="0" w:lastRowFirstColumn="0" w:lastRowLastColumn="0"/>
            </w:pPr>
          </w:p>
          <w:p w:rsidR="002B0970" w:rsidRPr="00CD6928" w:rsidRDefault="002B0970" w:rsidP="00286584">
            <w:pPr>
              <w:pStyle w:val="ListParagraph"/>
              <w:ind w:left="1440"/>
              <w:cnfStyle w:val="000000100000" w:firstRow="0" w:lastRow="0" w:firstColumn="0" w:lastColumn="0" w:oddVBand="0" w:evenVBand="0" w:oddHBand="1" w:evenHBand="0" w:firstRowFirstColumn="0" w:firstRowLastColumn="0" w:lastRowFirstColumn="0" w:lastRowLastColumn="0"/>
            </w:pPr>
          </w:p>
          <w:p w:rsidR="00525FE2" w:rsidRDefault="00525FE2" w:rsidP="00BD0977">
            <w:pPr>
              <w:ind w:left="1440"/>
              <w:cnfStyle w:val="000000100000" w:firstRow="0" w:lastRow="0" w:firstColumn="0" w:lastColumn="0" w:oddVBand="0" w:evenVBand="0" w:oddHBand="1" w:evenHBand="0" w:firstRowFirstColumn="0" w:firstRowLastColumn="0" w:lastRowFirstColumn="0" w:lastRowLastColumn="0"/>
            </w:pPr>
          </w:p>
        </w:tc>
      </w:tr>
      <w:tr w:rsidR="00525FE2" w:rsidTr="00F22780">
        <w:tc>
          <w:tcPr>
            <w:cnfStyle w:val="001000000000" w:firstRow="0" w:lastRow="0" w:firstColumn="1" w:lastColumn="0" w:oddVBand="0" w:evenVBand="0" w:oddHBand="0" w:evenHBand="0" w:firstRowFirstColumn="0" w:firstRowLastColumn="0" w:lastRowFirstColumn="0" w:lastRowLastColumn="0"/>
            <w:tcW w:w="13176" w:type="dxa"/>
            <w:gridSpan w:val="3"/>
          </w:tcPr>
          <w:p w:rsidR="00243C9B" w:rsidRDefault="00525FE2" w:rsidP="00525FE2">
            <w:r>
              <w:t xml:space="preserve">NOTES: </w:t>
            </w:r>
          </w:p>
          <w:p w:rsidR="00994E37" w:rsidRDefault="00994E37" w:rsidP="00525FE2"/>
          <w:p w:rsidR="00994E37" w:rsidRDefault="00994E37" w:rsidP="00525FE2"/>
          <w:p w:rsidR="00994E37" w:rsidRDefault="00994E37" w:rsidP="00525FE2"/>
          <w:p w:rsidR="00243C9B" w:rsidRDefault="00243C9B" w:rsidP="00525FE2">
            <w:bookmarkStart w:id="0" w:name="_GoBack"/>
            <w:bookmarkEnd w:id="0"/>
          </w:p>
        </w:tc>
      </w:tr>
    </w:tbl>
    <w:p w:rsidR="00F11887" w:rsidRDefault="00F11887"/>
    <w:tbl>
      <w:tblPr>
        <w:tblStyle w:val="MediumGrid3-Accent5"/>
        <w:tblW w:w="0" w:type="auto"/>
        <w:tblLook w:val="04A0" w:firstRow="1" w:lastRow="0" w:firstColumn="1" w:lastColumn="0" w:noHBand="0" w:noVBand="1"/>
      </w:tblPr>
      <w:tblGrid>
        <w:gridCol w:w="4392"/>
        <w:gridCol w:w="4392"/>
        <w:gridCol w:w="4392"/>
      </w:tblGrid>
      <w:tr w:rsidR="00525FE2" w:rsidTr="00525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525FE2" w:rsidRDefault="00724E1E" w:rsidP="00525FE2">
            <w:pPr>
              <w:jc w:val="center"/>
            </w:pPr>
            <w:r>
              <w:t>Education</w:t>
            </w:r>
            <w:r w:rsidR="00B659B1">
              <w:t xml:space="preserve"> and Resources </w:t>
            </w:r>
          </w:p>
        </w:tc>
        <w:tc>
          <w:tcPr>
            <w:tcW w:w="4392" w:type="dxa"/>
          </w:tcPr>
          <w:p w:rsidR="00525FE2" w:rsidRDefault="00094945" w:rsidP="00525FE2">
            <w:pPr>
              <w:jc w:val="center"/>
              <w:cnfStyle w:val="100000000000" w:firstRow="1" w:lastRow="0" w:firstColumn="0" w:lastColumn="0" w:oddVBand="0" w:evenVBand="0" w:oddHBand="0" w:evenHBand="0" w:firstRowFirstColumn="0" w:firstRowLastColumn="0" w:lastRowFirstColumn="0" w:lastRowLastColumn="0"/>
            </w:pPr>
            <w:r w:rsidRPr="00094945">
              <w:t>Guidelines</w:t>
            </w:r>
          </w:p>
        </w:tc>
        <w:tc>
          <w:tcPr>
            <w:tcW w:w="4392" w:type="dxa"/>
          </w:tcPr>
          <w:p w:rsidR="00525FE2" w:rsidRDefault="00094945" w:rsidP="00525FE2">
            <w:pPr>
              <w:jc w:val="center"/>
              <w:cnfStyle w:val="100000000000" w:firstRow="1" w:lastRow="0" w:firstColumn="0" w:lastColumn="0" w:oddVBand="0" w:evenVBand="0" w:oddHBand="0" w:evenHBand="0" w:firstRowFirstColumn="0" w:firstRowLastColumn="0" w:lastRowFirstColumn="0" w:lastRowLastColumn="0"/>
            </w:pPr>
            <w:r w:rsidRPr="00094945">
              <w:t>Support/Recommendations</w:t>
            </w:r>
          </w:p>
        </w:tc>
      </w:tr>
      <w:tr w:rsidR="00525FE2" w:rsidTr="0052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63674C" w:rsidRDefault="0063674C" w:rsidP="00094945"/>
          <w:p w:rsidR="00094945" w:rsidRPr="00094945" w:rsidRDefault="00094945" w:rsidP="00094945"/>
          <w:p w:rsidR="00525FE2" w:rsidRDefault="00BD0977">
            <w:r>
              <w:t>Employer</w:t>
            </w:r>
            <w:r w:rsidR="00D479A9">
              <w:t>/student</w:t>
            </w:r>
            <w:r>
              <w:t>-provided information and resources accessible through the workplace</w:t>
            </w:r>
            <w:r w:rsidR="00D479A9">
              <w:t>/campus</w:t>
            </w:r>
            <w:r>
              <w:t xml:space="preserve"> during pregnancy and after the baby is born help prepare women for balancing the requirements for breastfeeding with their job or school responsibilities. This information is also beneficial </w:t>
            </w:r>
            <w:r w:rsidR="001A4885">
              <w:t>for expectant fathers. Institutions</w:t>
            </w:r>
            <w:r>
              <w:t xml:space="preserve"> that provide lactation information and support have lower absenteeism rates and lower health insurance claims. </w:t>
            </w:r>
          </w:p>
        </w:tc>
        <w:tc>
          <w:tcPr>
            <w:tcW w:w="4392" w:type="dxa"/>
          </w:tcPr>
          <w:p w:rsidR="00525FE2" w:rsidRDefault="00525FE2" w:rsidP="00971FBE">
            <w:pPr>
              <w:cnfStyle w:val="000000100000" w:firstRow="0" w:lastRow="0" w:firstColumn="0" w:lastColumn="0" w:oddVBand="0" w:evenVBand="0" w:oddHBand="1" w:evenHBand="0" w:firstRowFirstColumn="0" w:firstRowLastColumn="0" w:lastRowFirstColumn="0" w:lastRowLastColumn="0"/>
            </w:pPr>
          </w:p>
          <w:p w:rsidR="00971FBE" w:rsidRDefault="00971FBE" w:rsidP="00971FBE">
            <w:pPr>
              <w:numPr>
                <w:ilvl w:val="0"/>
                <w:numId w:val="5"/>
              </w:numPr>
              <w:cnfStyle w:val="000000100000" w:firstRow="0" w:lastRow="0" w:firstColumn="0" w:lastColumn="0" w:oddVBand="0" w:evenVBand="0" w:oddHBand="1" w:evenHBand="0" w:firstRowFirstColumn="0" w:firstRowLastColumn="0" w:lastRowFirstColumn="0" w:lastRowLastColumn="0"/>
            </w:pPr>
            <w:r>
              <w:t>Prenatal information on breastfeeding</w:t>
            </w:r>
          </w:p>
          <w:p w:rsidR="00971FBE" w:rsidRDefault="00971FBE" w:rsidP="00BD0977">
            <w:pPr>
              <w:numPr>
                <w:ilvl w:val="0"/>
                <w:numId w:val="5"/>
              </w:numPr>
              <w:cnfStyle w:val="000000100000" w:firstRow="0" w:lastRow="0" w:firstColumn="0" w:lastColumn="0" w:oddVBand="0" w:evenVBand="0" w:oddHBand="1" w:evenHBand="0" w:firstRowFirstColumn="0" w:firstRowLastColumn="0" w:lastRowFirstColumn="0" w:lastRowLastColumn="0"/>
            </w:pPr>
            <w:r>
              <w:t>Prenatal and postpartum breastfeeding classes</w:t>
            </w:r>
          </w:p>
          <w:p w:rsidR="00971FBE" w:rsidRDefault="00971FBE" w:rsidP="00BD0977">
            <w:pPr>
              <w:numPr>
                <w:ilvl w:val="0"/>
                <w:numId w:val="5"/>
              </w:numPr>
              <w:cnfStyle w:val="000000100000" w:firstRow="0" w:lastRow="0" w:firstColumn="0" w:lastColumn="0" w:oddVBand="0" w:evenVBand="0" w:oddHBand="1" w:evenHBand="0" w:firstRowFirstColumn="0" w:firstRowLastColumn="0" w:lastRowFirstColumn="0" w:lastRowLastColumn="0"/>
            </w:pPr>
            <w:r>
              <w:t>Informational materials</w:t>
            </w:r>
            <w:r w:rsidR="00B659B1">
              <w:t xml:space="preserve"> for both mothers and fathers</w:t>
            </w:r>
          </w:p>
          <w:p w:rsidR="00971FBE" w:rsidRDefault="00971FBE" w:rsidP="00BD0977">
            <w:pPr>
              <w:numPr>
                <w:ilvl w:val="0"/>
                <w:numId w:val="5"/>
              </w:numPr>
              <w:cnfStyle w:val="000000100000" w:firstRow="0" w:lastRow="0" w:firstColumn="0" w:lastColumn="0" w:oddVBand="0" w:evenVBand="0" w:oddHBand="1" w:evenHBand="0" w:firstRowFirstColumn="0" w:firstRowLastColumn="0" w:lastRowFirstColumn="0" w:lastRowLastColumn="0"/>
            </w:pPr>
            <w:r>
              <w:t>Company contract with a lactation expert to provide education and assistance</w:t>
            </w: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p w:rsidR="00971FBE" w:rsidRDefault="00971FBE" w:rsidP="00971FBE">
            <w:pPr>
              <w:ind w:left="720"/>
              <w:cnfStyle w:val="000000100000" w:firstRow="0" w:lastRow="0" w:firstColumn="0" w:lastColumn="0" w:oddVBand="0" w:evenVBand="0" w:oddHBand="1" w:evenHBand="0" w:firstRowFirstColumn="0" w:firstRowLastColumn="0" w:lastRowFirstColumn="0" w:lastRowLastColumn="0"/>
            </w:pPr>
          </w:p>
        </w:tc>
        <w:tc>
          <w:tcPr>
            <w:tcW w:w="4392" w:type="dxa"/>
          </w:tcPr>
          <w:p w:rsidR="00F714C4" w:rsidRDefault="001A4885" w:rsidP="00F714C4">
            <w:pPr>
              <w:cnfStyle w:val="000000100000" w:firstRow="0" w:lastRow="0" w:firstColumn="0" w:lastColumn="0" w:oddVBand="0" w:evenVBand="0" w:oddHBand="1" w:evenHBand="0" w:firstRowFirstColumn="0" w:firstRowLastColumn="0" w:lastRowFirstColumn="0" w:lastRowLastColumn="0"/>
            </w:pPr>
            <w:r>
              <w:t>P</w:t>
            </w:r>
            <w:r w:rsidR="00094945" w:rsidRPr="00094945">
              <w:t>rovide:</w:t>
            </w: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Default="00967D56" w:rsidP="00F714C4">
            <w:pPr>
              <w:cnfStyle w:val="000000100000" w:firstRow="0" w:lastRow="0" w:firstColumn="0" w:lastColumn="0" w:oddVBand="0" w:evenVBand="0" w:oddHBand="1" w:evenHBand="0" w:firstRowFirstColumn="0" w:firstRowLastColumn="0" w:lastRowFirstColumn="0" w:lastRowLastColumn="0"/>
            </w:pPr>
          </w:p>
          <w:p w:rsidR="00967D56" w:rsidRPr="00967D56" w:rsidRDefault="00967D56" w:rsidP="00F714C4">
            <w:pPr>
              <w:cnfStyle w:val="000000100000" w:firstRow="0" w:lastRow="0" w:firstColumn="0" w:lastColumn="0" w:oddVBand="0" w:evenVBand="0" w:oddHBand="1" w:evenHBand="0" w:firstRowFirstColumn="0" w:firstRowLastColumn="0" w:lastRowFirstColumn="0" w:lastRowLastColumn="0"/>
            </w:pPr>
          </w:p>
          <w:p w:rsidR="00B659B1" w:rsidRDefault="001A4885" w:rsidP="00286584">
            <w:pPr>
              <w:cnfStyle w:val="000000100000" w:firstRow="0" w:lastRow="0" w:firstColumn="0" w:lastColumn="0" w:oddVBand="0" w:evenVBand="0" w:oddHBand="1" w:evenHBand="0" w:firstRowFirstColumn="0" w:firstRowLastColumn="0" w:lastRowFirstColumn="0" w:lastRowLastColumn="0"/>
            </w:pPr>
            <w:r>
              <w:t>S</w:t>
            </w:r>
            <w:r w:rsidR="00286584">
              <w:t>uggestions:</w:t>
            </w:r>
          </w:p>
          <w:p w:rsidR="00286584" w:rsidRDefault="00286584"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tc>
      </w:tr>
      <w:tr w:rsidR="00525FE2" w:rsidTr="00E66C92">
        <w:tc>
          <w:tcPr>
            <w:cnfStyle w:val="001000000000" w:firstRow="0" w:lastRow="0" w:firstColumn="1" w:lastColumn="0" w:oddVBand="0" w:evenVBand="0" w:oddHBand="0" w:evenHBand="0" w:firstRowFirstColumn="0" w:firstRowLastColumn="0" w:lastRowFirstColumn="0" w:lastRowLastColumn="0"/>
            <w:tcW w:w="13176" w:type="dxa"/>
            <w:gridSpan w:val="3"/>
          </w:tcPr>
          <w:p w:rsidR="00243DDA" w:rsidRDefault="00525FE2">
            <w:r>
              <w:t>NOTES:</w:t>
            </w:r>
            <w:r w:rsidR="00286584">
              <w:t xml:space="preserve"> </w:t>
            </w:r>
          </w:p>
          <w:p w:rsidR="00971FBE" w:rsidRDefault="00971FBE"/>
          <w:p w:rsidR="00971FBE" w:rsidRDefault="00971FBE"/>
          <w:p w:rsidR="00724E1E" w:rsidRDefault="00724E1E"/>
        </w:tc>
      </w:tr>
    </w:tbl>
    <w:p w:rsidR="00BD0977" w:rsidRDefault="00BD0977"/>
    <w:p w:rsidR="00BD0977" w:rsidRDefault="00BD0977"/>
    <w:tbl>
      <w:tblPr>
        <w:tblStyle w:val="MediumGrid3-Accent5"/>
        <w:tblW w:w="0" w:type="auto"/>
        <w:tblLook w:val="04A0" w:firstRow="1" w:lastRow="0" w:firstColumn="1" w:lastColumn="0" w:noHBand="0" w:noVBand="1"/>
      </w:tblPr>
      <w:tblGrid>
        <w:gridCol w:w="4392"/>
        <w:gridCol w:w="4392"/>
        <w:gridCol w:w="4392"/>
      </w:tblGrid>
      <w:tr w:rsidR="00094945" w:rsidTr="00094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094945" w:rsidRDefault="00724E1E" w:rsidP="00094945">
            <w:pPr>
              <w:jc w:val="center"/>
            </w:pPr>
            <w:r>
              <w:t>Communication</w:t>
            </w:r>
          </w:p>
        </w:tc>
        <w:tc>
          <w:tcPr>
            <w:tcW w:w="4392" w:type="dxa"/>
          </w:tcPr>
          <w:p w:rsidR="00094945" w:rsidRDefault="00094945" w:rsidP="00094945">
            <w:pPr>
              <w:jc w:val="center"/>
              <w:cnfStyle w:val="100000000000" w:firstRow="1" w:lastRow="0" w:firstColumn="0" w:lastColumn="0" w:oddVBand="0" w:evenVBand="0" w:oddHBand="0" w:evenHBand="0" w:firstRowFirstColumn="0" w:firstRowLastColumn="0" w:lastRowFirstColumn="0" w:lastRowLastColumn="0"/>
            </w:pPr>
            <w:r w:rsidRPr="00094945">
              <w:t>Guidelines</w:t>
            </w:r>
          </w:p>
        </w:tc>
        <w:tc>
          <w:tcPr>
            <w:tcW w:w="4392" w:type="dxa"/>
          </w:tcPr>
          <w:p w:rsidR="00094945" w:rsidRDefault="00094945" w:rsidP="00094945">
            <w:pPr>
              <w:jc w:val="center"/>
              <w:cnfStyle w:val="100000000000" w:firstRow="1" w:lastRow="0" w:firstColumn="0" w:lastColumn="0" w:oddVBand="0" w:evenVBand="0" w:oddHBand="0" w:evenHBand="0" w:firstRowFirstColumn="0" w:firstRowLastColumn="0" w:lastRowFirstColumn="0" w:lastRowLastColumn="0"/>
            </w:pPr>
            <w:r w:rsidRPr="00094945">
              <w:t>Support/Recommendations</w:t>
            </w:r>
          </w:p>
        </w:tc>
      </w:tr>
      <w:tr w:rsidR="00094945" w:rsidTr="000949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63674C" w:rsidRDefault="0063674C" w:rsidP="00094945">
            <w:pPr>
              <w:tabs>
                <w:tab w:val="left" w:pos="1575"/>
              </w:tabs>
            </w:pPr>
          </w:p>
          <w:p w:rsidR="00094945" w:rsidRDefault="00B659B1" w:rsidP="00094945">
            <w:pPr>
              <w:tabs>
                <w:tab w:val="left" w:pos="1575"/>
              </w:tabs>
            </w:pPr>
            <w:r>
              <w:t xml:space="preserve">Communicate support for your employees and students. </w:t>
            </w:r>
            <w:r w:rsidR="00971FBE">
              <w:t xml:space="preserve">Promoting your lactation accommodation support, policy and services is especially important when you first launch, but must also be maintained after launch. Communication helps women in the </w:t>
            </w:r>
            <w:r w:rsidR="00ED5029">
              <w:t>organization</w:t>
            </w:r>
            <w:r w:rsidR="00971FBE">
              <w:t xml:space="preserve"> </w:t>
            </w:r>
            <w:r>
              <w:t xml:space="preserve">make informed decisions </w:t>
            </w:r>
          </w:p>
          <w:p w:rsidR="00BF34EB" w:rsidRDefault="00BF34EB" w:rsidP="00094945">
            <w:pPr>
              <w:tabs>
                <w:tab w:val="left" w:pos="1575"/>
              </w:tabs>
            </w:pPr>
          </w:p>
          <w:p w:rsidR="00BF34EB" w:rsidRDefault="00BF34EB" w:rsidP="00094945">
            <w:pPr>
              <w:tabs>
                <w:tab w:val="left" w:pos="1575"/>
              </w:tabs>
            </w:pPr>
          </w:p>
          <w:p w:rsidR="00BF34EB" w:rsidRDefault="00BF34EB" w:rsidP="00094945">
            <w:pPr>
              <w:tabs>
                <w:tab w:val="left" w:pos="1575"/>
              </w:tabs>
            </w:pPr>
          </w:p>
          <w:p w:rsidR="00BF34EB" w:rsidRDefault="00BF34EB" w:rsidP="00094945">
            <w:pPr>
              <w:tabs>
                <w:tab w:val="left" w:pos="1575"/>
              </w:tabs>
            </w:pPr>
          </w:p>
          <w:p w:rsidR="00BF34EB" w:rsidRDefault="00BF34EB" w:rsidP="00094945">
            <w:pPr>
              <w:tabs>
                <w:tab w:val="left" w:pos="1575"/>
              </w:tabs>
            </w:pPr>
          </w:p>
          <w:p w:rsidR="00BF34EB" w:rsidRDefault="00BF34EB" w:rsidP="00094945">
            <w:pPr>
              <w:tabs>
                <w:tab w:val="left" w:pos="1575"/>
              </w:tabs>
            </w:pPr>
          </w:p>
        </w:tc>
        <w:tc>
          <w:tcPr>
            <w:tcW w:w="4392" w:type="dxa"/>
          </w:tcPr>
          <w:p w:rsidR="009B6F8F" w:rsidRDefault="009B6F8F" w:rsidP="009B6F8F">
            <w:pPr>
              <w:ind w:left="720"/>
              <w:cnfStyle w:val="000000100000" w:firstRow="0" w:lastRow="0" w:firstColumn="0" w:lastColumn="0" w:oddVBand="0" w:evenVBand="0" w:oddHBand="1" w:evenHBand="0" w:firstRowFirstColumn="0" w:firstRowLastColumn="0" w:lastRowFirstColumn="0" w:lastRowLastColumn="0"/>
            </w:pPr>
          </w:p>
          <w:p w:rsidR="00094945" w:rsidRDefault="00ED5029" w:rsidP="00ED5029">
            <w:pPr>
              <w:numPr>
                <w:ilvl w:val="0"/>
                <w:numId w:val="19"/>
              </w:numPr>
              <w:cnfStyle w:val="000000100000" w:firstRow="0" w:lastRow="0" w:firstColumn="0" w:lastColumn="0" w:oddVBand="0" w:evenVBand="0" w:oddHBand="1" w:evenHBand="0" w:firstRowFirstColumn="0" w:firstRowLastColumn="0" w:lastRowFirstColumn="0" w:lastRowLastColumn="0"/>
            </w:pPr>
            <w:r>
              <w:t>Plan a coordinated approach to announce and promote the program</w:t>
            </w:r>
          </w:p>
          <w:p w:rsidR="00ED5029" w:rsidRDefault="00ED5029" w:rsidP="00ED5029">
            <w:pPr>
              <w:numPr>
                <w:ilvl w:val="0"/>
                <w:numId w:val="19"/>
              </w:numPr>
              <w:cnfStyle w:val="000000100000" w:firstRow="0" w:lastRow="0" w:firstColumn="0" w:lastColumn="0" w:oddVBand="0" w:evenVBand="0" w:oddHBand="1" w:evenHBand="0" w:firstRowFirstColumn="0" w:firstRowLastColumn="0" w:lastRowFirstColumn="0" w:lastRowLastColumn="0"/>
            </w:pPr>
            <w:r>
              <w:t>Inform departments heads, mangers, supervisors, staff, faculty, students  and student services about the program</w:t>
            </w:r>
          </w:p>
          <w:p w:rsidR="00ED5029" w:rsidRDefault="00ED5029" w:rsidP="00ED5029">
            <w:pPr>
              <w:numPr>
                <w:ilvl w:val="0"/>
                <w:numId w:val="19"/>
              </w:numPr>
              <w:cnfStyle w:val="000000100000" w:firstRow="0" w:lastRow="0" w:firstColumn="0" w:lastColumn="0" w:oddVBand="0" w:evenVBand="0" w:oddHBand="1" w:evenHBand="0" w:firstRowFirstColumn="0" w:firstRowLastColumn="0" w:lastRowFirstColumn="0" w:lastRowLastColumn="0"/>
            </w:pPr>
            <w:r>
              <w:t>Conduct a brief training and orientation about the program with current and future staff, faculty, and students</w:t>
            </w:r>
          </w:p>
          <w:p w:rsidR="00ED5029" w:rsidRDefault="00ED5029" w:rsidP="00ED5029">
            <w:pPr>
              <w:numPr>
                <w:ilvl w:val="0"/>
                <w:numId w:val="19"/>
              </w:numPr>
              <w:cnfStyle w:val="000000100000" w:firstRow="0" w:lastRow="0" w:firstColumn="0" w:lastColumn="0" w:oddVBand="0" w:evenVBand="0" w:oddHBand="1" w:evenHBand="0" w:firstRowFirstColumn="0" w:firstRowLastColumn="0" w:lastRowFirstColumn="0" w:lastRowLastColumn="0"/>
            </w:pPr>
            <w:r>
              <w:t xml:space="preserve">Communicate new program through company website, handbook, bulletin boards, etc. </w:t>
            </w:r>
          </w:p>
        </w:tc>
        <w:tc>
          <w:tcPr>
            <w:tcW w:w="4392" w:type="dxa"/>
          </w:tcPr>
          <w:p w:rsidR="009B6F8F" w:rsidRDefault="009B6F8F" w:rsidP="009B6F8F">
            <w:pPr>
              <w:cnfStyle w:val="000000100000" w:firstRow="0" w:lastRow="0" w:firstColumn="0" w:lastColumn="0" w:oddVBand="0" w:evenVBand="0" w:oddHBand="1" w:evenHBand="0" w:firstRowFirstColumn="0" w:firstRowLastColumn="0" w:lastRowFirstColumn="0" w:lastRowLastColumn="0"/>
            </w:pPr>
          </w:p>
          <w:p w:rsidR="009B6F8F" w:rsidRDefault="00C918C2" w:rsidP="009B6F8F">
            <w:pPr>
              <w:cnfStyle w:val="000000100000" w:firstRow="0" w:lastRow="0" w:firstColumn="0" w:lastColumn="0" w:oddVBand="0" w:evenVBand="0" w:oddHBand="1" w:evenHBand="0" w:firstRowFirstColumn="0" w:firstRowLastColumn="0" w:lastRowFirstColumn="0" w:lastRowLastColumn="0"/>
            </w:pPr>
            <w:r>
              <w:t>P</w:t>
            </w:r>
            <w:r w:rsidR="009B6F8F">
              <w:t xml:space="preserve">rovide: </w:t>
            </w:r>
          </w:p>
          <w:p w:rsidR="009B6F8F" w:rsidRDefault="009B6F8F" w:rsidP="009B6F8F">
            <w:pPr>
              <w:cnfStyle w:val="000000100000" w:firstRow="0" w:lastRow="0" w:firstColumn="0" w:lastColumn="0" w:oddVBand="0" w:evenVBand="0" w:oddHBand="1" w:evenHBand="0" w:firstRowFirstColumn="0" w:firstRowLastColumn="0" w:lastRowFirstColumn="0" w:lastRowLastColumn="0"/>
            </w:pPr>
          </w:p>
          <w:p w:rsidR="00967D56" w:rsidRDefault="00967D56" w:rsidP="009B6F8F">
            <w:pPr>
              <w:cnfStyle w:val="000000100000" w:firstRow="0" w:lastRow="0" w:firstColumn="0" w:lastColumn="0" w:oddVBand="0" w:evenVBand="0" w:oddHBand="1" w:evenHBand="0" w:firstRowFirstColumn="0" w:firstRowLastColumn="0" w:lastRowFirstColumn="0" w:lastRowLastColumn="0"/>
            </w:pPr>
          </w:p>
          <w:p w:rsidR="00967D56" w:rsidRDefault="00967D56" w:rsidP="009B6F8F">
            <w:pPr>
              <w:cnfStyle w:val="000000100000" w:firstRow="0" w:lastRow="0" w:firstColumn="0" w:lastColumn="0" w:oddVBand="0" w:evenVBand="0" w:oddHBand="1" w:evenHBand="0" w:firstRowFirstColumn="0" w:firstRowLastColumn="0" w:lastRowFirstColumn="0" w:lastRowLastColumn="0"/>
            </w:pPr>
          </w:p>
          <w:p w:rsidR="00967D56" w:rsidRDefault="00967D56" w:rsidP="009B6F8F">
            <w:pPr>
              <w:cnfStyle w:val="000000100000" w:firstRow="0" w:lastRow="0" w:firstColumn="0" w:lastColumn="0" w:oddVBand="0" w:evenVBand="0" w:oddHBand="1" w:evenHBand="0" w:firstRowFirstColumn="0" w:firstRowLastColumn="0" w:lastRowFirstColumn="0" w:lastRowLastColumn="0"/>
            </w:pPr>
          </w:p>
          <w:p w:rsidR="00967D56" w:rsidRDefault="00967D56" w:rsidP="009B6F8F">
            <w:pPr>
              <w:cnfStyle w:val="000000100000" w:firstRow="0" w:lastRow="0" w:firstColumn="0" w:lastColumn="0" w:oddVBand="0" w:evenVBand="0" w:oddHBand="1" w:evenHBand="0" w:firstRowFirstColumn="0" w:firstRowLastColumn="0" w:lastRowFirstColumn="0" w:lastRowLastColumn="0"/>
            </w:pPr>
          </w:p>
          <w:p w:rsidR="00967D56" w:rsidRDefault="00967D56" w:rsidP="009B6F8F">
            <w:pPr>
              <w:cnfStyle w:val="000000100000" w:firstRow="0" w:lastRow="0" w:firstColumn="0" w:lastColumn="0" w:oddVBand="0" w:evenVBand="0" w:oddHBand="1" w:evenHBand="0" w:firstRowFirstColumn="0" w:firstRowLastColumn="0" w:lastRowFirstColumn="0" w:lastRowLastColumn="0"/>
            </w:pPr>
          </w:p>
          <w:p w:rsidR="00967D56" w:rsidRDefault="00967D56" w:rsidP="009B6F8F">
            <w:pPr>
              <w:cnfStyle w:val="000000100000" w:firstRow="0" w:lastRow="0" w:firstColumn="0" w:lastColumn="0" w:oddVBand="0" w:evenVBand="0" w:oddHBand="1" w:evenHBand="0" w:firstRowFirstColumn="0" w:firstRowLastColumn="0" w:lastRowFirstColumn="0" w:lastRowLastColumn="0"/>
            </w:pPr>
          </w:p>
          <w:p w:rsidR="00967D56" w:rsidRDefault="00967D56" w:rsidP="009B6F8F">
            <w:pPr>
              <w:cnfStyle w:val="000000100000" w:firstRow="0" w:lastRow="0" w:firstColumn="0" w:lastColumn="0" w:oddVBand="0" w:evenVBand="0" w:oddHBand="1" w:evenHBand="0" w:firstRowFirstColumn="0" w:firstRowLastColumn="0" w:lastRowFirstColumn="0" w:lastRowLastColumn="0"/>
            </w:pPr>
          </w:p>
          <w:p w:rsidR="00967D56" w:rsidRDefault="00967D56" w:rsidP="009B6F8F">
            <w:pPr>
              <w:cnfStyle w:val="000000100000" w:firstRow="0" w:lastRow="0" w:firstColumn="0" w:lastColumn="0" w:oddVBand="0" w:evenVBand="0" w:oddHBand="1" w:evenHBand="0" w:firstRowFirstColumn="0" w:firstRowLastColumn="0" w:lastRowFirstColumn="0" w:lastRowLastColumn="0"/>
            </w:pPr>
          </w:p>
          <w:p w:rsidR="00DB100B" w:rsidRDefault="00DB100B" w:rsidP="00DB100B">
            <w:pPr>
              <w:cnfStyle w:val="000000100000" w:firstRow="0" w:lastRow="0" w:firstColumn="0" w:lastColumn="0" w:oddVBand="0" w:evenVBand="0" w:oddHBand="1" w:evenHBand="0" w:firstRowFirstColumn="0" w:firstRowLastColumn="0" w:lastRowFirstColumn="0" w:lastRowLastColumn="0"/>
            </w:pPr>
            <w:r>
              <w:t>Suggest</w:t>
            </w:r>
            <w:r w:rsidR="00C918C2">
              <w:t>ion</w:t>
            </w:r>
            <w:r>
              <w:t>s:</w:t>
            </w:r>
          </w:p>
          <w:p w:rsidR="00094945" w:rsidRDefault="00D2421B" w:rsidP="00967D56">
            <w:pPr>
              <w:pStyle w:val="ListParagraph"/>
              <w:cnfStyle w:val="000000100000" w:firstRow="0" w:lastRow="0" w:firstColumn="0" w:lastColumn="0" w:oddVBand="0" w:evenVBand="0" w:oddHBand="1" w:evenHBand="0" w:firstRowFirstColumn="0" w:firstRowLastColumn="0" w:lastRowFirstColumn="0" w:lastRowLastColumn="0"/>
            </w:pPr>
            <w:r>
              <w:t xml:space="preserve"> </w:t>
            </w: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cnfStyle w:val="000000100000" w:firstRow="0" w:lastRow="0" w:firstColumn="0" w:lastColumn="0" w:oddVBand="0" w:evenVBand="0" w:oddHBand="1" w:evenHBand="0" w:firstRowFirstColumn="0" w:firstRowLastColumn="0" w:lastRowFirstColumn="0" w:lastRowLastColumn="0"/>
            </w:pPr>
          </w:p>
        </w:tc>
      </w:tr>
      <w:tr w:rsidR="00094945" w:rsidTr="00A02699">
        <w:tc>
          <w:tcPr>
            <w:cnfStyle w:val="001000000000" w:firstRow="0" w:lastRow="0" w:firstColumn="1" w:lastColumn="0" w:oddVBand="0" w:evenVBand="0" w:oddHBand="0" w:evenHBand="0" w:firstRowFirstColumn="0" w:firstRowLastColumn="0" w:lastRowFirstColumn="0" w:lastRowLastColumn="0"/>
            <w:tcW w:w="13176" w:type="dxa"/>
            <w:gridSpan w:val="3"/>
          </w:tcPr>
          <w:p w:rsidR="00243C9B" w:rsidRDefault="00094945" w:rsidP="00BF34EB">
            <w:r>
              <w:t>NOTES:</w:t>
            </w:r>
            <w:r w:rsidR="00BF34EB" w:rsidRPr="00BF34EB">
              <w:rPr>
                <w:rFonts w:cs="Arial"/>
              </w:rPr>
              <w:t xml:space="preserve"> </w:t>
            </w:r>
          </w:p>
          <w:p w:rsidR="00DB100B" w:rsidRPr="00BF34EB" w:rsidRDefault="00DB100B" w:rsidP="00BF34EB"/>
          <w:p w:rsidR="00094945" w:rsidRDefault="00094945"/>
        </w:tc>
      </w:tr>
    </w:tbl>
    <w:p w:rsidR="00BF34EB" w:rsidRDefault="00BF34EB"/>
    <w:p w:rsidR="00BF34EB" w:rsidRDefault="00BF34EB"/>
    <w:tbl>
      <w:tblPr>
        <w:tblStyle w:val="MediumGrid3-Accent5"/>
        <w:tblW w:w="0" w:type="auto"/>
        <w:tblLook w:val="04A0" w:firstRow="1" w:lastRow="0" w:firstColumn="1" w:lastColumn="0" w:noHBand="0" w:noVBand="1"/>
      </w:tblPr>
      <w:tblGrid>
        <w:gridCol w:w="4392"/>
        <w:gridCol w:w="4392"/>
        <w:gridCol w:w="4392"/>
      </w:tblGrid>
      <w:tr w:rsidR="00BF34EB" w:rsidTr="00BF3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BF34EB" w:rsidRDefault="00724E1E" w:rsidP="00BF34EB">
            <w:pPr>
              <w:jc w:val="center"/>
            </w:pPr>
            <w:r>
              <w:t>Signage</w:t>
            </w:r>
          </w:p>
        </w:tc>
        <w:tc>
          <w:tcPr>
            <w:tcW w:w="4392" w:type="dxa"/>
          </w:tcPr>
          <w:p w:rsidR="00BF34EB" w:rsidRDefault="00BF34EB" w:rsidP="00BF34EB">
            <w:pPr>
              <w:jc w:val="center"/>
              <w:cnfStyle w:val="100000000000" w:firstRow="1" w:lastRow="0" w:firstColumn="0" w:lastColumn="0" w:oddVBand="0" w:evenVBand="0" w:oddHBand="0" w:evenHBand="0" w:firstRowFirstColumn="0" w:firstRowLastColumn="0" w:lastRowFirstColumn="0" w:lastRowLastColumn="0"/>
            </w:pPr>
            <w:r w:rsidRPr="00BF34EB">
              <w:t>Guidelines</w:t>
            </w:r>
          </w:p>
        </w:tc>
        <w:tc>
          <w:tcPr>
            <w:tcW w:w="4392" w:type="dxa"/>
          </w:tcPr>
          <w:p w:rsidR="00BF34EB" w:rsidRDefault="00BF34EB" w:rsidP="00BF34EB">
            <w:pPr>
              <w:jc w:val="center"/>
              <w:cnfStyle w:val="100000000000" w:firstRow="1" w:lastRow="0" w:firstColumn="0" w:lastColumn="0" w:oddVBand="0" w:evenVBand="0" w:oddHBand="0" w:evenHBand="0" w:firstRowFirstColumn="0" w:firstRowLastColumn="0" w:lastRowFirstColumn="0" w:lastRowLastColumn="0"/>
            </w:pPr>
            <w:r w:rsidRPr="00BF34EB">
              <w:t>Support/Recommendations</w:t>
            </w:r>
          </w:p>
        </w:tc>
      </w:tr>
      <w:tr w:rsidR="00BF34EB" w:rsidTr="00BF3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63674C" w:rsidRDefault="0063674C" w:rsidP="00BF34EB">
            <w:pPr>
              <w:tabs>
                <w:tab w:val="left" w:pos="960"/>
              </w:tabs>
            </w:pPr>
          </w:p>
          <w:p w:rsidR="00BF34EB" w:rsidRDefault="00645A3A" w:rsidP="00BF34EB">
            <w:pPr>
              <w:tabs>
                <w:tab w:val="left" w:pos="960"/>
              </w:tabs>
            </w:pPr>
            <w:r>
              <w:t xml:space="preserve">Displaying breastfeeding-friendly signage letting students, staff, faculty and guests know your University is breastfeeding-friendly. </w:t>
            </w: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p w:rsidR="00BF34EB" w:rsidRDefault="00BF34EB" w:rsidP="00BF34EB">
            <w:pPr>
              <w:tabs>
                <w:tab w:val="left" w:pos="960"/>
              </w:tabs>
            </w:pPr>
          </w:p>
        </w:tc>
        <w:tc>
          <w:tcPr>
            <w:tcW w:w="4392" w:type="dxa"/>
          </w:tcPr>
          <w:p w:rsidR="00645A3A" w:rsidRDefault="00645A3A" w:rsidP="00645A3A">
            <w:pPr>
              <w:ind w:left="720"/>
              <w:cnfStyle w:val="000000100000" w:firstRow="0" w:lastRow="0" w:firstColumn="0" w:lastColumn="0" w:oddVBand="0" w:evenVBand="0" w:oddHBand="1" w:evenHBand="0" w:firstRowFirstColumn="0" w:firstRowLastColumn="0" w:lastRowFirstColumn="0" w:lastRowLastColumn="0"/>
            </w:pPr>
          </w:p>
          <w:p w:rsidR="00BF34EB" w:rsidRDefault="00737268" w:rsidP="00987298">
            <w:pPr>
              <w:numPr>
                <w:ilvl w:val="0"/>
                <w:numId w:val="40"/>
              </w:numPr>
              <w:cnfStyle w:val="000000100000" w:firstRow="0" w:lastRow="0" w:firstColumn="0" w:lastColumn="0" w:oddVBand="0" w:evenVBand="0" w:oddHBand="1" w:evenHBand="0" w:firstRowFirstColumn="0" w:firstRowLastColumn="0" w:lastRowFirstColumn="0" w:lastRowLastColumn="0"/>
            </w:pPr>
            <w:r>
              <w:t xml:space="preserve">Post signage indicating your workplace is breastfeeding friendly </w:t>
            </w:r>
          </w:p>
          <w:p w:rsidR="00737268" w:rsidRDefault="00737268" w:rsidP="00987298">
            <w:pPr>
              <w:numPr>
                <w:ilvl w:val="0"/>
                <w:numId w:val="40"/>
              </w:numPr>
              <w:cnfStyle w:val="000000100000" w:firstRow="0" w:lastRow="0" w:firstColumn="0" w:lastColumn="0" w:oddVBand="0" w:evenVBand="0" w:oddHBand="1" w:evenHBand="0" w:firstRowFirstColumn="0" w:firstRowLastColumn="0" w:lastRowFirstColumn="0" w:lastRowLastColumn="0"/>
            </w:pPr>
            <w:r>
              <w:t>Provide signage for designated lactation rooms so they are clearly identifiable</w:t>
            </w:r>
          </w:p>
          <w:p w:rsidR="00737268" w:rsidRDefault="00737268" w:rsidP="00987298">
            <w:pPr>
              <w:ind w:left="720"/>
              <w:cnfStyle w:val="000000100000" w:firstRow="0" w:lastRow="0" w:firstColumn="0" w:lastColumn="0" w:oddVBand="0" w:evenVBand="0" w:oddHBand="1" w:evenHBand="0" w:firstRowFirstColumn="0" w:firstRowLastColumn="0" w:lastRowFirstColumn="0" w:lastRowLastColumn="0"/>
            </w:pPr>
          </w:p>
        </w:tc>
        <w:tc>
          <w:tcPr>
            <w:tcW w:w="4392" w:type="dxa"/>
          </w:tcPr>
          <w:p w:rsidR="00BF34EB" w:rsidRPr="00BF34EB" w:rsidRDefault="00BF34EB" w:rsidP="00BF34EB">
            <w:pPr>
              <w:cnfStyle w:val="000000100000" w:firstRow="0" w:lastRow="0" w:firstColumn="0" w:lastColumn="0" w:oddVBand="0" w:evenVBand="0" w:oddHBand="1" w:evenHBand="0" w:firstRowFirstColumn="0" w:firstRowLastColumn="0" w:lastRowFirstColumn="0" w:lastRowLastColumn="0"/>
            </w:pPr>
          </w:p>
          <w:p w:rsidR="00BF34EB" w:rsidRPr="00BF34EB" w:rsidRDefault="00C918C2" w:rsidP="00BF34EB">
            <w:pPr>
              <w:cnfStyle w:val="000000100000" w:firstRow="0" w:lastRow="0" w:firstColumn="0" w:lastColumn="0" w:oddVBand="0" w:evenVBand="0" w:oddHBand="1" w:evenHBand="0" w:firstRowFirstColumn="0" w:firstRowLastColumn="0" w:lastRowFirstColumn="0" w:lastRowLastColumn="0"/>
            </w:pPr>
            <w:r>
              <w:t>P</w:t>
            </w:r>
            <w:r w:rsidR="00BF34EB" w:rsidRPr="00BF34EB">
              <w:t>rovide:</w:t>
            </w:r>
          </w:p>
          <w:p w:rsidR="00BF34EB" w:rsidRPr="00BF34EB" w:rsidRDefault="00BF34EB" w:rsidP="00BF34EB">
            <w:pPr>
              <w:cnfStyle w:val="000000100000" w:firstRow="0" w:lastRow="0" w:firstColumn="0" w:lastColumn="0" w:oddVBand="0" w:evenVBand="0" w:oddHBand="1" w:evenHBand="0" w:firstRowFirstColumn="0" w:firstRowLastColumn="0" w:lastRowFirstColumn="0" w:lastRowLastColumn="0"/>
            </w:pPr>
          </w:p>
          <w:p w:rsidR="00C918C2" w:rsidRDefault="00C918C2"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286584" w:rsidRDefault="00286584" w:rsidP="00286584">
            <w:pPr>
              <w:cnfStyle w:val="000000100000" w:firstRow="0" w:lastRow="0" w:firstColumn="0" w:lastColumn="0" w:oddVBand="0" w:evenVBand="0" w:oddHBand="1" w:evenHBand="0" w:firstRowFirstColumn="0" w:firstRowLastColumn="0" w:lastRowFirstColumn="0" w:lastRowLastColumn="0"/>
            </w:pPr>
            <w:r>
              <w:t>Suggestions:</w:t>
            </w:r>
          </w:p>
          <w:p w:rsidR="00D2421B" w:rsidRPr="00BB49F7" w:rsidRDefault="00D2421B" w:rsidP="00C918C2">
            <w:pPr>
              <w:pStyle w:val="ListParagraph"/>
              <w:cnfStyle w:val="000000100000" w:firstRow="0" w:lastRow="0" w:firstColumn="0" w:lastColumn="0" w:oddVBand="0" w:evenVBand="0" w:oddHBand="1" w:evenHBand="0" w:firstRowFirstColumn="0" w:firstRowLastColumn="0" w:lastRowFirstColumn="0" w:lastRowLastColumn="0"/>
              <w:rPr>
                <w:u w:val="single"/>
              </w:rPr>
            </w:pPr>
          </w:p>
          <w:p w:rsidR="00286584" w:rsidRDefault="00286584"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p w:rsidR="00967D56" w:rsidRDefault="00967D56" w:rsidP="00286584">
            <w:pPr>
              <w:cnfStyle w:val="000000100000" w:firstRow="0" w:lastRow="0" w:firstColumn="0" w:lastColumn="0" w:oddVBand="0" w:evenVBand="0" w:oddHBand="1" w:evenHBand="0" w:firstRowFirstColumn="0" w:firstRowLastColumn="0" w:lastRowFirstColumn="0" w:lastRowLastColumn="0"/>
            </w:pPr>
          </w:p>
        </w:tc>
      </w:tr>
      <w:tr w:rsidR="00BF34EB" w:rsidTr="006D4833">
        <w:tc>
          <w:tcPr>
            <w:cnfStyle w:val="001000000000" w:firstRow="0" w:lastRow="0" w:firstColumn="1" w:lastColumn="0" w:oddVBand="0" w:evenVBand="0" w:oddHBand="0" w:evenHBand="0" w:firstRowFirstColumn="0" w:firstRowLastColumn="0" w:lastRowFirstColumn="0" w:lastRowLastColumn="0"/>
            <w:tcW w:w="13176" w:type="dxa"/>
            <w:gridSpan w:val="3"/>
          </w:tcPr>
          <w:p w:rsidR="00243C9B" w:rsidRDefault="00BF34EB" w:rsidP="00BF34EB">
            <w:r>
              <w:t xml:space="preserve">NOTES: </w:t>
            </w:r>
            <w:r w:rsidR="006674C3">
              <w:t xml:space="preserve"> </w:t>
            </w:r>
          </w:p>
          <w:p w:rsidR="00243C9B" w:rsidRDefault="00243C9B" w:rsidP="00BF34EB"/>
          <w:p w:rsidR="00243C9B" w:rsidRDefault="00243C9B" w:rsidP="00BF34EB"/>
          <w:p w:rsidR="00243C9B" w:rsidRDefault="00243C9B" w:rsidP="00BF34EB"/>
          <w:p w:rsidR="00BF34EB" w:rsidRDefault="00BF34EB"/>
        </w:tc>
      </w:tr>
    </w:tbl>
    <w:p w:rsidR="00354093" w:rsidRDefault="00354093"/>
    <w:p w:rsidR="00354093" w:rsidRDefault="00354093"/>
    <w:tbl>
      <w:tblPr>
        <w:tblStyle w:val="MediumGrid3-Accent5"/>
        <w:tblW w:w="0" w:type="auto"/>
        <w:tblLook w:val="04A0" w:firstRow="1" w:lastRow="0" w:firstColumn="1" w:lastColumn="0" w:noHBand="0" w:noVBand="1"/>
      </w:tblPr>
      <w:tblGrid>
        <w:gridCol w:w="4392"/>
        <w:gridCol w:w="4392"/>
        <w:gridCol w:w="4392"/>
      </w:tblGrid>
      <w:tr w:rsidR="00971FBE" w:rsidTr="007F36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971FBE" w:rsidRDefault="00971FBE" w:rsidP="007F3685">
            <w:pPr>
              <w:jc w:val="center"/>
            </w:pPr>
            <w:r>
              <w:t>Support</w:t>
            </w:r>
          </w:p>
        </w:tc>
        <w:tc>
          <w:tcPr>
            <w:tcW w:w="4392" w:type="dxa"/>
          </w:tcPr>
          <w:p w:rsidR="00971FBE" w:rsidRDefault="00971FBE" w:rsidP="007F3685">
            <w:pPr>
              <w:jc w:val="center"/>
              <w:cnfStyle w:val="100000000000" w:firstRow="1" w:lastRow="0" w:firstColumn="0" w:lastColumn="0" w:oddVBand="0" w:evenVBand="0" w:oddHBand="0" w:evenHBand="0" w:firstRowFirstColumn="0" w:firstRowLastColumn="0" w:lastRowFirstColumn="0" w:lastRowLastColumn="0"/>
            </w:pPr>
            <w:r w:rsidRPr="0063674C">
              <w:t>Guidelines</w:t>
            </w:r>
          </w:p>
        </w:tc>
        <w:tc>
          <w:tcPr>
            <w:tcW w:w="4392" w:type="dxa"/>
          </w:tcPr>
          <w:p w:rsidR="00971FBE" w:rsidRDefault="00971FBE" w:rsidP="007F3685">
            <w:pPr>
              <w:jc w:val="center"/>
              <w:cnfStyle w:val="100000000000" w:firstRow="1" w:lastRow="0" w:firstColumn="0" w:lastColumn="0" w:oddVBand="0" w:evenVBand="0" w:oddHBand="0" w:evenHBand="0" w:firstRowFirstColumn="0" w:firstRowLastColumn="0" w:lastRowFirstColumn="0" w:lastRowLastColumn="0"/>
            </w:pPr>
            <w:r w:rsidRPr="0063674C">
              <w:t>Support/Recommendations</w:t>
            </w:r>
          </w:p>
        </w:tc>
      </w:tr>
      <w:tr w:rsidR="00971FBE" w:rsidTr="00C91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Borders>
              <w:bottom w:val="single" w:sz="4" w:space="0" w:color="auto"/>
            </w:tcBorders>
          </w:tcPr>
          <w:p w:rsidR="00971FBE" w:rsidRDefault="00971FBE" w:rsidP="00B659B1"/>
          <w:p w:rsidR="00B659B1" w:rsidRDefault="00B473DB" w:rsidP="00B659B1">
            <w:r w:rsidRPr="00B473DB">
              <w:t>Supporting nursing mothers in the workplace</w:t>
            </w:r>
            <w:r w:rsidR="00D2421B">
              <w:t xml:space="preserve"> and at school</w:t>
            </w:r>
            <w:r w:rsidRPr="00B473DB">
              <w:t xml:space="preserve"> brings bottom-line </w:t>
            </w:r>
            <w:r w:rsidR="00D2421B">
              <w:t>benefits that help all</w:t>
            </w:r>
            <w:r w:rsidRPr="00B473DB">
              <w:t>! This includes such benefits as lower absenteeism and turnover. While other employees may need to help out with coverage from time to time, it is easier to schedule around breaks than to deal with unexpected absences due to illness. Many businesses find that involving other employees in the initial planning helps bring about teamwork and a sense of fairness for all.</w:t>
            </w:r>
            <w:r w:rsidR="00D2421B">
              <w:t xml:space="preserve"> Students who are accommodated are more likely to continue with school and miss less class. </w:t>
            </w:r>
          </w:p>
          <w:p w:rsidR="00645A3A" w:rsidRDefault="00645A3A" w:rsidP="00B659B1"/>
        </w:tc>
        <w:tc>
          <w:tcPr>
            <w:tcW w:w="4392" w:type="dxa"/>
            <w:tcBorders>
              <w:bottom w:val="single" w:sz="4" w:space="0" w:color="auto"/>
            </w:tcBorders>
          </w:tcPr>
          <w:p w:rsidR="00971FBE" w:rsidRDefault="00971FBE" w:rsidP="007F3685">
            <w:pPr>
              <w:ind w:left="720"/>
              <w:cnfStyle w:val="000000100000" w:firstRow="0" w:lastRow="0" w:firstColumn="0" w:lastColumn="0" w:oddVBand="0" w:evenVBand="0" w:oddHBand="1" w:evenHBand="0" w:firstRowFirstColumn="0" w:firstRowLastColumn="0" w:lastRowFirstColumn="0" w:lastRowLastColumn="0"/>
            </w:pPr>
          </w:p>
          <w:p w:rsidR="00971FBE" w:rsidRDefault="00B659B1" w:rsidP="00B659B1">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t>Support from company managers, supervisors and co-workers</w:t>
            </w:r>
          </w:p>
          <w:p w:rsidR="00B659B1" w:rsidRDefault="00B659B1" w:rsidP="00B659B1">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t>Mother-to-mother support</w:t>
            </w:r>
          </w:p>
          <w:p w:rsidR="00B659B1" w:rsidRDefault="00B659B1" w:rsidP="00B659B1">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t xml:space="preserve">Worksite lactation support policy </w:t>
            </w:r>
          </w:p>
          <w:p w:rsidR="00B659B1" w:rsidRDefault="00B659B1" w:rsidP="00B659B1">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t>Training for supervisors and co-workers</w:t>
            </w:r>
          </w:p>
          <w:p w:rsidR="00B659B1" w:rsidRDefault="00B659B1" w:rsidP="00B659B1">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t>Support groups</w:t>
            </w:r>
          </w:p>
          <w:p w:rsidR="00B659B1" w:rsidRDefault="00B659B1" w:rsidP="00645A3A">
            <w:pPr>
              <w:pStyle w:val="ListParagraph"/>
              <w:cnfStyle w:val="000000100000" w:firstRow="0" w:lastRow="0" w:firstColumn="0" w:lastColumn="0" w:oddVBand="0" w:evenVBand="0" w:oddHBand="1" w:evenHBand="0" w:firstRowFirstColumn="0" w:firstRowLastColumn="0" w:lastRowFirstColumn="0" w:lastRowLastColumn="0"/>
            </w:pPr>
          </w:p>
        </w:tc>
        <w:tc>
          <w:tcPr>
            <w:tcW w:w="4392" w:type="dxa"/>
            <w:tcBorders>
              <w:bottom w:val="single" w:sz="4" w:space="0" w:color="auto"/>
            </w:tcBorders>
          </w:tcPr>
          <w:p w:rsidR="00971FBE" w:rsidRDefault="00971FBE" w:rsidP="007F3685">
            <w:pPr>
              <w:cnfStyle w:val="000000100000" w:firstRow="0" w:lastRow="0" w:firstColumn="0" w:lastColumn="0" w:oddVBand="0" w:evenVBand="0" w:oddHBand="1" w:evenHBand="0" w:firstRowFirstColumn="0" w:firstRowLastColumn="0" w:lastRowFirstColumn="0" w:lastRowLastColumn="0"/>
            </w:pPr>
          </w:p>
          <w:p w:rsidR="00971FBE" w:rsidRDefault="00C918C2" w:rsidP="007F3685">
            <w:pPr>
              <w:cnfStyle w:val="000000100000" w:firstRow="0" w:lastRow="0" w:firstColumn="0" w:lastColumn="0" w:oddVBand="0" w:evenVBand="0" w:oddHBand="1" w:evenHBand="0" w:firstRowFirstColumn="0" w:firstRowLastColumn="0" w:lastRowFirstColumn="0" w:lastRowLastColumn="0"/>
            </w:pPr>
            <w:r>
              <w:t>P</w:t>
            </w:r>
            <w:r w:rsidR="00971FBE">
              <w:t>rovide:</w:t>
            </w: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67D56" w:rsidRDefault="00967D56" w:rsidP="007F3685">
            <w:pPr>
              <w:cnfStyle w:val="000000100000" w:firstRow="0" w:lastRow="0" w:firstColumn="0" w:lastColumn="0" w:oddVBand="0" w:evenVBand="0" w:oddHBand="1" w:evenHBand="0" w:firstRowFirstColumn="0" w:firstRowLastColumn="0" w:lastRowFirstColumn="0" w:lastRowLastColumn="0"/>
            </w:pPr>
          </w:p>
          <w:p w:rsidR="00987298" w:rsidRDefault="00987298" w:rsidP="005A5725">
            <w:pPr>
              <w:pStyle w:val="ListParagraph"/>
              <w:cnfStyle w:val="000000100000" w:firstRow="0" w:lastRow="0" w:firstColumn="0" w:lastColumn="0" w:oddVBand="0" w:evenVBand="0" w:oddHBand="1" w:evenHBand="0" w:firstRowFirstColumn="0" w:firstRowLastColumn="0" w:lastRowFirstColumn="0" w:lastRowLastColumn="0"/>
            </w:pPr>
          </w:p>
          <w:p w:rsidR="00286584" w:rsidRDefault="005A5725" w:rsidP="00286584">
            <w:pPr>
              <w:cnfStyle w:val="000000100000" w:firstRow="0" w:lastRow="0" w:firstColumn="0" w:lastColumn="0" w:oddVBand="0" w:evenVBand="0" w:oddHBand="1" w:evenHBand="0" w:firstRowFirstColumn="0" w:firstRowLastColumn="0" w:lastRowFirstColumn="0" w:lastRowLastColumn="0"/>
            </w:pPr>
            <w:r>
              <w:t>Suggestions:</w:t>
            </w:r>
          </w:p>
          <w:p w:rsidR="005A5725" w:rsidRDefault="005A5725"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p w:rsidR="00967D56" w:rsidRDefault="00967D56" w:rsidP="00967D56">
            <w:pPr>
              <w:pStyle w:val="ListParagraph"/>
              <w:cnfStyle w:val="000000100000" w:firstRow="0" w:lastRow="0" w:firstColumn="0" w:lastColumn="0" w:oddVBand="0" w:evenVBand="0" w:oddHBand="1" w:evenHBand="0" w:firstRowFirstColumn="0" w:firstRowLastColumn="0" w:lastRowFirstColumn="0" w:lastRowLastColumn="0"/>
            </w:pPr>
          </w:p>
        </w:tc>
      </w:tr>
      <w:tr w:rsidR="00971FBE" w:rsidTr="00967D56">
        <w:trPr>
          <w:trHeight w:val="1610"/>
        </w:trPr>
        <w:tc>
          <w:tcPr>
            <w:cnfStyle w:val="001000000000" w:firstRow="0" w:lastRow="0" w:firstColumn="1" w:lastColumn="0" w:oddVBand="0" w:evenVBand="0" w:oddHBand="0" w:evenHBand="0" w:firstRowFirstColumn="0" w:firstRowLastColumn="0" w:lastRowFirstColumn="0" w:lastRowLastColumn="0"/>
            <w:tcW w:w="13176" w:type="dxa"/>
            <w:gridSpan w:val="3"/>
            <w:tcBorders>
              <w:top w:val="single" w:sz="4" w:space="0" w:color="auto"/>
              <w:bottom w:val="single" w:sz="8" w:space="0" w:color="FFFFFF" w:themeColor="background1"/>
            </w:tcBorders>
          </w:tcPr>
          <w:p w:rsidR="00987298" w:rsidRDefault="00971FBE" w:rsidP="007F3685">
            <w:r>
              <w:t xml:space="preserve">NOTES: </w:t>
            </w:r>
          </w:p>
          <w:p w:rsidR="00971FBE" w:rsidRDefault="00971FBE" w:rsidP="007F3685"/>
          <w:p w:rsidR="00971FBE" w:rsidRDefault="00971FBE" w:rsidP="007F3685"/>
        </w:tc>
      </w:tr>
    </w:tbl>
    <w:p w:rsidR="00987298" w:rsidRDefault="00987298"/>
    <w:tbl>
      <w:tblPr>
        <w:tblStyle w:val="MediumGrid3-Accent5"/>
        <w:tblW w:w="0" w:type="auto"/>
        <w:tblLook w:val="04A0" w:firstRow="1" w:lastRow="0" w:firstColumn="1" w:lastColumn="0" w:noHBand="0" w:noVBand="1"/>
      </w:tblPr>
      <w:tblGrid>
        <w:gridCol w:w="4392"/>
        <w:gridCol w:w="4392"/>
        <w:gridCol w:w="4392"/>
      </w:tblGrid>
      <w:tr w:rsidR="00354093" w:rsidTr="00354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354093" w:rsidRDefault="0063674C" w:rsidP="00354093">
            <w:pPr>
              <w:jc w:val="center"/>
            </w:pPr>
            <w:r w:rsidRPr="0063674C">
              <w:t>Evaluation</w:t>
            </w:r>
          </w:p>
        </w:tc>
        <w:tc>
          <w:tcPr>
            <w:tcW w:w="4392" w:type="dxa"/>
          </w:tcPr>
          <w:p w:rsidR="00354093" w:rsidRDefault="0063674C" w:rsidP="00354093">
            <w:pPr>
              <w:jc w:val="center"/>
              <w:cnfStyle w:val="100000000000" w:firstRow="1" w:lastRow="0" w:firstColumn="0" w:lastColumn="0" w:oddVBand="0" w:evenVBand="0" w:oddHBand="0" w:evenHBand="0" w:firstRowFirstColumn="0" w:firstRowLastColumn="0" w:lastRowFirstColumn="0" w:lastRowLastColumn="0"/>
            </w:pPr>
            <w:r w:rsidRPr="0063674C">
              <w:t>Guidelines</w:t>
            </w:r>
          </w:p>
        </w:tc>
        <w:tc>
          <w:tcPr>
            <w:tcW w:w="4392" w:type="dxa"/>
          </w:tcPr>
          <w:p w:rsidR="00354093" w:rsidRDefault="0063674C" w:rsidP="00354093">
            <w:pPr>
              <w:jc w:val="center"/>
              <w:cnfStyle w:val="100000000000" w:firstRow="1" w:lastRow="0" w:firstColumn="0" w:lastColumn="0" w:oddVBand="0" w:evenVBand="0" w:oddHBand="0" w:evenHBand="0" w:firstRowFirstColumn="0" w:firstRowLastColumn="0" w:lastRowFirstColumn="0" w:lastRowLastColumn="0"/>
            </w:pPr>
            <w:r w:rsidRPr="0063674C">
              <w:t>Support/Recommendations</w:t>
            </w:r>
          </w:p>
        </w:tc>
      </w:tr>
      <w:tr w:rsidR="00354093" w:rsidTr="00354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63674C" w:rsidRDefault="0063674C"/>
          <w:p w:rsidR="00354093" w:rsidRDefault="00645A3A" w:rsidP="00B473DB">
            <w:r>
              <w:t>Indicators of satisfaction and perceptions related to workplace lactation programs can help employers improve their support and accommodations for breastfeeding employees. Several studies indicate that support for lactation at work benefits individual families as well as employers via improved productivity and staff loyalty; enhanced public image of the employer; and decreased absenteeism, health care costs, and employee turnover.</w:t>
            </w:r>
          </w:p>
        </w:tc>
        <w:tc>
          <w:tcPr>
            <w:tcW w:w="4392" w:type="dxa"/>
          </w:tcPr>
          <w:p w:rsidR="00A459F5" w:rsidRDefault="00A459F5" w:rsidP="00A459F5">
            <w:pPr>
              <w:ind w:left="720"/>
              <w:cnfStyle w:val="000000100000" w:firstRow="0" w:lastRow="0" w:firstColumn="0" w:lastColumn="0" w:oddVBand="0" w:evenVBand="0" w:oddHBand="1" w:evenHBand="0" w:firstRowFirstColumn="0" w:firstRowLastColumn="0" w:lastRowFirstColumn="0" w:lastRowLastColumn="0"/>
            </w:pPr>
          </w:p>
          <w:p w:rsidR="0024035A" w:rsidRDefault="00ED5029" w:rsidP="00ED5029">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t>Conduct pre/post employee surveys</w:t>
            </w:r>
          </w:p>
          <w:p w:rsidR="00ED5029" w:rsidRDefault="00ED5029" w:rsidP="00ED5029">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t xml:space="preserve">Establish a feedback system for breastfeeding employees, co-workers, and supervisors in order to gather ongoing input to help streamline the program. </w:t>
            </w:r>
          </w:p>
          <w:p w:rsidR="00ED5029" w:rsidRDefault="00ED5029" w:rsidP="00ED5029">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t xml:space="preserve">Communicate with supervisors and managers regarding the impact of the program.  </w:t>
            </w:r>
          </w:p>
          <w:p w:rsidR="00ED5029" w:rsidRPr="004C48A3" w:rsidRDefault="00ED5029" w:rsidP="00ED5029">
            <w:pPr>
              <w:pStyle w:val="ListParagraph"/>
              <w:numPr>
                <w:ilvl w:val="0"/>
                <w:numId w:val="38"/>
              </w:numPr>
              <w:cnfStyle w:val="000000100000" w:firstRow="0" w:lastRow="0" w:firstColumn="0" w:lastColumn="0" w:oddVBand="0" w:evenVBand="0" w:oddHBand="1" w:evenHBand="0" w:firstRowFirstColumn="0" w:firstRowLastColumn="0" w:lastRowFirstColumn="0" w:lastRowLastColumn="0"/>
            </w:pPr>
            <w:r>
              <w:t>Review company absenteeism and turnover rates periodically to track the potential impact of the program.</w:t>
            </w:r>
          </w:p>
          <w:p w:rsidR="00354093" w:rsidRDefault="00354093">
            <w:pPr>
              <w:cnfStyle w:val="000000100000" w:firstRow="0" w:lastRow="0" w:firstColumn="0" w:lastColumn="0" w:oddVBand="0" w:evenVBand="0" w:oddHBand="1" w:evenHBand="0" w:firstRowFirstColumn="0" w:firstRowLastColumn="0" w:lastRowFirstColumn="0" w:lastRowLastColumn="0"/>
            </w:pPr>
          </w:p>
        </w:tc>
        <w:tc>
          <w:tcPr>
            <w:tcW w:w="4392" w:type="dxa"/>
          </w:tcPr>
          <w:p w:rsidR="00243C9B" w:rsidRDefault="00243C9B" w:rsidP="0024035A">
            <w:pPr>
              <w:cnfStyle w:val="000000100000" w:firstRow="0" w:lastRow="0" w:firstColumn="0" w:lastColumn="0" w:oddVBand="0" w:evenVBand="0" w:oddHBand="1" w:evenHBand="0" w:firstRowFirstColumn="0" w:firstRowLastColumn="0" w:lastRowFirstColumn="0" w:lastRowLastColumn="0"/>
            </w:pPr>
          </w:p>
          <w:p w:rsidR="00354093" w:rsidRDefault="00C918C2" w:rsidP="0024035A">
            <w:pPr>
              <w:cnfStyle w:val="000000100000" w:firstRow="0" w:lastRow="0" w:firstColumn="0" w:lastColumn="0" w:oddVBand="0" w:evenVBand="0" w:oddHBand="1" w:evenHBand="0" w:firstRowFirstColumn="0" w:firstRowLastColumn="0" w:lastRowFirstColumn="0" w:lastRowLastColumn="0"/>
            </w:pPr>
            <w:r>
              <w:t>P</w:t>
            </w:r>
            <w:r w:rsidR="0024035A">
              <w:t>rovide:</w:t>
            </w:r>
          </w:p>
          <w:p w:rsidR="00A459F5" w:rsidRDefault="00A459F5" w:rsidP="0024035A">
            <w:pPr>
              <w:cnfStyle w:val="000000100000" w:firstRow="0" w:lastRow="0" w:firstColumn="0" w:lastColumn="0" w:oddVBand="0" w:evenVBand="0" w:oddHBand="1" w:evenHBand="0" w:firstRowFirstColumn="0" w:firstRowLastColumn="0" w:lastRowFirstColumn="0" w:lastRowLastColumn="0"/>
            </w:pPr>
          </w:p>
          <w:p w:rsidR="00967D56" w:rsidRDefault="00967D56" w:rsidP="0024035A">
            <w:pPr>
              <w:cnfStyle w:val="000000100000" w:firstRow="0" w:lastRow="0" w:firstColumn="0" w:lastColumn="0" w:oddVBand="0" w:evenVBand="0" w:oddHBand="1" w:evenHBand="0" w:firstRowFirstColumn="0" w:firstRowLastColumn="0" w:lastRowFirstColumn="0" w:lastRowLastColumn="0"/>
            </w:pPr>
          </w:p>
          <w:p w:rsidR="00967D56" w:rsidRDefault="00967D56" w:rsidP="0024035A">
            <w:pPr>
              <w:cnfStyle w:val="000000100000" w:firstRow="0" w:lastRow="0" w:firstColumn="0" w:lastColumn="0" w:oddVBand="0" w:evenVBand="0" w:oddHBand="1" w:evenHBand="0" w:firstRowFirstColumn="0" w:firstRowLastColumn="0" w:lastRowFirstColumn="0" w:lastRowLastColumn="0"/>
            </w:pPr>
          </w:p>
          <w:p w:rsidR="00967D56" w:rsidRDefault="00967D56" w:rsidP="0024035A">
            <w:pPr>
              <w:cnfStyle w:val="000000100000" w:firstRow="0" w:lastRow="0" w:firstColumn="0" w:lastColumn="0" w:oddVBand="0" w:evenVBand="0" w:oddHBand="1" w:evenHBand="0" w:firstRowFirstColumn="0" w:firstRowLastColumn="0" w:lastRowFirstColumn="0" w:lastRowLastColumn="0"/>
            </w:pPr>
          </w:p>
          <w:p w:rsidR="00967D56" w:rsidRDefault="00967D56" w:rsidP="0024035A">
            <w:pPr>
              <w:cnfStyle w:val="000000100000" w:firstRow="0" w:lastRow="0" w:firstColumn="0" w:lastColumn="0" w:oddVBand="0" w:evenVBand="0" w:oddHBand="1" w:evenHBand="0" w:firstRowFirstColumn="0" w:firstRowLastColumn="0" w:lastRowFirstColumn="0" w:lastRowLastColumn="0"/>
            </w:pPr>
          </w:p>
          <w:p w:rsidR="00967D56" w:rsidRDefault="00967D56" w:rsidP="0024035A">
            <w:pPr>
              <w:cnfStyle w:val="000000100000" w:firstRow="0" w:lastRow="0" w:firstColumn="0" w:lastColumn="0" w:oddVBand="0" w:evenVBand="0" w:oddHBand="1" w:evenHBand="0" w:firstRowFirstColumn="0" w:firstRowLastColumn="0" w:lastRowFirstColumn="0" w:lastRowLastColumn="0"/>
            </w:pPr>
          </w:p>
          <w:p w:rsidR="00967D56" w:rsidRDefault="00967D56" w:rsidP="0024035A">
            <w:pPr>
              <w:cnfStyle w:val="000000100000" w:firstRow="0" w:lastRow="0" w:firstColumn="0" w:lastColumn="0" w:oddVBand="0" w:evenVBand="0" w:oddHBand="1" w:evenHBand="0" w:firstRowFirstColumn="0" w:firstRowLastColumn="0" w:lastRowFirstColumn="0" w:lastRowLastColumn="0"/>
            </w:pPr>
          </w:p>
          <w:p w:rsidR="00967D56" w:rsidRDefault="00967D56" w:rsidP="0024035A">
            <w:pPr>
              <w:cnfStyle w:val="000000100000" w:firstRow="0" w:lastRow="0" w:firstColumn="0" w:lastColumn="0" w:oddVBand="0" w:evenVBand="0" w:oddHBand="1" w:evenHBand="0" w:firstRowFirstColumn="0" w:firstRowLastColumn="0" w:lastRowFirstColumn="0" w:lastRowLastColumn="0"/>
            </w:pPr>
          </w:p>
          <w:p w:rsidR="00967D56" w:rsidRDefault="00967D56" w:rsidP="0024035A">
            <w:pPr>
              <w:cnfStyle w:val="000000100000" w:firstRow="0" w:lastRow="0" w:firstColumn="0" w:lastColumn="0" w:oddVBand="0" w:evenVBand="0" w:oddHBand="1" w:evenHBand="0" w:firstRowFirstColumn="0" w:firstRowLastColumn="0" w:lastRowFirstColumn="0" w:lastRowLastColumn="0"/>
            </w:pPr>
          </w:p>
          <w:p w:rsidR="00D2421B" w:rsidRDefault="00D2421B" w:rsidP="00D2421B">
            <w:pPr>
              <w:pStyle w:val="ListParagraph"/>
              <w:cnfStyle w:val="000000100000" w:firstRow="0" w:lastRow="0" w:firstColumn="0" w:lastColumn="0" w:oddVBand="0" w:evenVBand="0" w:oddHBand="1" w:evenHBand="0" w:firstRowFirstColumn="0" w:firstRowLastColumn="0" w:lastRowFirstColumn="0" w:lastRowLastColumn="0"/>
            </w:pPr>
          </w:p>
          <w:p w:rsidR="00DB100B" w:rsidRDefault="00C918C2" w:rsidP="00DB100B">
            <w:pPr>
              <w:cnfStyle w:val="000000100000" w:firstRow="0" w:lastRow="0" w:firstColumn="0" w:lastColumn="0" w:oddVBand="0" w:evenVBand="0" w:oddHBand="1" w:evenHBand="0" w:firstRowFirstColumn="0" w:firstRowLastColumn="0" w:lastRowFirstColumn="0" w:lastRowLastColumn="0"/>
            </w:pPr>
            <w:r>
              <w:t>S</w:t>
            </w:r>
            <w:r w:rsidR="00DB100B">
              <w:t>uggestions:</w:t>
            </w:r>
          </w:p>
          <w:p w:rsidR="00967D56" w:rsidRDefault="00967D56" w:rsidP="00DB100B">
            <w:pPr>
              <w:cnfStyle w:val="000000100000" w:firstRow="0" w:lastRow="0" w:firstColumn="0" w:lastColumn="0" w:oddVBand="0" w:evenVBand="0" w:oddHBand="1" w:evenHBand="0" w:firstRowFirstColumn="0" w:firstRowLastColumn="0" w:lastRowFirstColumn="0" w:lastRowLastColumn="0"/>
            </w:pPr>
          </w:p>
          <w:p w:rsidR="00967D56" w:rsidRDefault="00967D56" w:rsidP="00DB100B">
            <w:pPr>
              <w:cnfStyle w:val="000000100000" w:firstRow="0" w:lastRow="0" w:firstColumn="0" w:lastColumn="0" w:oddVBand="0" w:evenVBand="0" w:oddHBand="1" w:evenHBand="0" w:firstRowFirstColumn="0" w:firstRowLastColumn="0" w:lastRowFirstColumn="0" w:lastRowLastColumn="0"/>
            </w:pPr>
          </w:p>
          <w:p w:rsidR="00967D56" w:rsidRDefault="00967D56" w:rsidP="00DB100B">
            <w:pPr>
              <w:cnfStyle w:val="000000100000" w:firstRow="0" w:lastRow="0" w:firstColumn="0" w:lastColumn="0" w:oddVBand="0" w:evenVBand="0" w:oddHBand="1" w:evenHBand="0" w:firstRowFirstColumn="0" w:firstRowLastColumn="0" w:lastRowFirstColumn="0" w:lastRowLastColumn="0"/>
            </w:pPr>
          </w:p>
          <w:p w:rsidR="00967D56" w:rsidRDefault="00967D56" w:rsidP="00DB100B">
            <w:pPr>
              <w:cnfStyle w:val="000000100000" w:firstRow="0" w:lastRow="0" w:firstColumn="0" w:lastColumn="0" w:oddVBand="0" w:evenVBand="0" w:oddHBand="1" w:evenHBand="0" w:firstRowFirstColumn="0" w:firstRowLastColumn="0" w:lastRowFirstColumn="0" w:lastRowLastColumn="0"/>
            </w:pPr>
          </w:p>
          <w:p w:rsidR="00967D56" w:rsidRDefault="00967D56" w:rsidP="00DB100B">
            <w:pPr>
              <w:cnfStyle w:val="000000100000" w:firstRow="0" w:lastRow="0" w:firstColumn="0" w:lastColumn="0" w:oddVBand="0" w:evenVBand="0" w:oddHBand="1" w:evenHBand="0" w:firstRowFirstColumn="0" w:firstRowLastColumn="0" w:lastRowFirstColumn="0" w:lastRowLastColumn="0"/>
            </w:pPr>
          </w:p>
          <w:p w:rsidR="00967D56" w:rsidRDefault="00967D56" w:rsidP="00DB100B">
            <w:pPr>
              <w:cnfStyle w:val="000000100000" w:firstRow="0" w:lastRow="0" w:firstColumn="0" w:lastColumn="0" w:oddVBand="0" w:evenVBand="0" w:oddHBand="1" w:evenHBand="0" w:firstRowFirstColumn="0" w:firstRowLastColumn="0" w:lastRowFirstColumn="0" w:lastRowLastColumn="0"/>
            </w:pPr>
          </w:p>
          <w:p w:rsidR="00967D56" w:rsidRDefault="00967D56" w:rsidP="00DB100B">
            <w:pPr>
              <w:cnfStyle w:val="000000100000" w:firstRow="0" w:lastRow="0" w:firstColumn="0" w:lastColumn="0" w:oddVBand="0" w:evenVBand="0" w:oddHBand="1" w:evenHBand="0" w:firstRowFirstColumn="0" w:firstRowLastColumn="0" w:lastRowFirstColumn="0" w:lastRowLastColumn="0"/>
            </w:pPr>
          </w:p>
          <w:p w:rsidR="00967D56" w:rsidRDefault="00967D56" w:rsidP="00DB100B">
            <w:pPr>
              <w:cnfStyle w:val="000000100000" w:firstRow="0" w:lastRow="0" w:firstColumn="0" w:lastColumn="0" w:oddVBand="0" w:evenVBand="0" w:oddHBand="1" w:evenHBand="0" w:firstRowFirstColumn="0" w:firstRowLastColumn="0" w:lastRowFirstColumn="0" w:lastRowLastColumn="0"/>
            </w:pPr>
          </w:p>
          <w:p w:rsidR="00F852D9" w:rsidRDefault="00F852D9" w:rsidP="00967D56">
            <w:pPr>
              <w:pStyle w:val="ListParagraph"/>
              <w:cnfStyle w:val="000000100000" w:firstRow="0" w:lastRow="0" w:firstColumn="0" w:lastColumn="0" w:oddVBand="0" w:evenVBand="0" w:oddHBand="1" w:evenHBand="0" w:firstRowFirstColumn="0" w:firstRowLastColumn="0" w:lastRowFirstColumn="0" w:lastRowLastColumn="0"/>
            </w:pPr>
          </w:p>
        </w:tc>
      </w:tr>
      <w:tr w:rsidR="00354093" w:rsidTr="000A7B93">
        <w:tc>
          <w:tcPr>
            <w:cnfStyle w:val="001000000000" w:firstRow="0" w:lastRow="0" w:firstColumn="1" w:lastColumn="0" w:oddVBand="0" w:evenVBand="0" w:oddHBand="0" w:evenHBand="0" w:firstRowFirstColumn="0" w:firstRowLastColumn="0" w:lastRowFirstColumn="0" w:lastRowLastColumn="0"/>
            <w:tcW w:w="13176" w:type="dxa"/>
            <w:gridSpan w:val="3"/>
          </w:tcPr>
          <w:p w:rsidR="00243C9B" w:rsidRDefault="00967D56">
            <w:r>
              <w:t xml:space="preserve">NOTES: </w:t>
            </w:r>
          </w:p>
          <w:p w:rsidR="00243C9B" w:rsidRDefault="00243C9B"/>
          <w:p w:rsidR="00987298" w:rsidRDefault="00987298"/>
          <w:p w:rsidR="00987298" w:rsidRDefault="00987298"/>
          <w:p w:rsidR="00987298" w:rsidRDefault="00987298"/>
          <w:p w:rsidR="00987298" w:rsidRDefault="00987298"/>
          <w:p w:rsidR="00987298" w:rsidRDefault="00987298"/>
          <w:p w:rsidR="00243C9B" w:rsidRDefault="00243C9B"/>
          <w:p w:rsidR="00243C9B" w:rsidRDefault="00243C9B"/>
        </w:tc>
      </w:tr>
    </w:tbl>
    <w:p w:rsidR="006543D3" w:rsidRDefault="00994E37"/>
    <w:sectPr w:rsidR="006543D3" w:rsidSect="00525FE2">
      <w:headerReference w:type="default" r:id="rId9"/>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FE2" w:rsidRDefault="00525FE2" w:rsidP="00525FE2">
      <w:pPr>
        <w:spacing w:after="0" w:line="240" w:lineRule="auto"/>
      </w:pPr>
      <w:r>
        <w:separator/>
      </w:r>
    </w:p>
  </w:endnote>
  <w:endnote w:type="continuationSeparator" w:id="0">
    <w:p w:rsidR="00525FE2" w:rsidRDefault="00525FE2" w:rsidP="0052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FE2" w:rsidRDefault="00525FE2" w:rsidP="00525FE2">
      <w:pPr>
        <w:spacing w:after="0" w:line="240" w:lineRule="auto"/>
      </w:pPr>
      <w:r>
        <w:separator/>
      </w:r>
    </w:p>
  </w:footnote>
  <w:footnote w:type="continuationSeparator" w:id="0">
    <w:p w:rsidR="00525FE2" w:rsidRDefault="00525FE2" w:rsidP="00525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FE2" w:rsidRDefault="00525FE2">
    <w:pPr>
      <w:pStyle w:val="Header"/>
    </w:pPr>
    <w:r>
      <w:rPr>
        <w:noProof/>
      </w:rPr>
      <mc:AlternateContent>
        <mc:Choice Requires="wpg">
          <w:drawing>
            <wp:anchor distT="0" distB="0" distL="114300" distR="114300" simplePos="0" relativeHeight="251659264" behindDoc="0" locked="0" layoutInCell="0" allowOverlap="1" wp14:editId="0086679B">
              <wp:simplePos x="0" y="0"/>
              <wp:positionH relativeFrom="page">
                <wp:align>center</wp:align>
              </wp:positionH>
              <wp:positionV relativeFrom="topMargin">
                <wp:align>center</wp:align>
              </wp:positionV>
              <wp:extent cx="7371080" cy="530225"/>
              <wp:effectExtent l="0" t="0" r="1270" b="317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color w:val="FFFFFF" w:themeColor="background1"/>
                                <w:sz w:val="28"/>
                                <w:szCs w:val="28"/>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525FE2" w:rsidRDefault="00994E37">
                                <w:pPr>
                                  <w:pStyle w:val="Header"/>
                                  <w:rPr>
                                    <w:color w:val="FFFFFF" w:themeColor="background1"/>
                                    <w:sz w:val="28"/>
                                    <w:szCs w:val="28"/>
                                  </w:rPr>
                                </w:pPr>
                                <w:r>
                                  <w:rPr>
                                    <w:color w:val="FFFFFF" w:themeColor="background1"/>
                                    <w:sz w:val="28"/>
                                    <w:szCs w:val="28"/>
                                  </w:rPr>
                                  <w:t>Lactation Supportive Environments (Worksite Name) Implementation Plan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525FE2" w:rsidRDefault="002A18F2">
                                <w:pPr>
                                  <w:pStyle w:val="Header"/>
                                  <w:rPr>
                                    <w:color w:val="FFFFFF" w:themeColor="background1"/>
                                    <w:sz w:val="36"/>
                                    <w:szCs w:val="36"/>
                                  </w:rPr>
                                </w:pPr>
                                <w:r>
                                  <w:rPr>
                                    <w:color w:val="FFFFFF" w:themeColor="background1"/>
                                    <w:sz w:val="36"/>
                                    <w:szCs w:val="36"/>
                                  </w:rPr>
                                  <w:t xml:space="preserve">Year </w:t>
                                </w:r>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33"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LNvwMAAFU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" o:allowincell="f">
              <v:rect id="Rectangle 197" o:spid="_x0000_s1034"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" fillcolor="#e36c0a [2409]" stroked="f" strokecolor="white" strokeweight="1.5pt">
                <v:textbox>
                  <w:txbxContent>
                    <w:sdt>
                      <w:sdtPr>
                        <w:rPr>
                          <w:color w:val="FFFFFF" w:themeColor="background1"/>
                          <w:sz w:val="28"/>
                          <w:szCs w:val="28"/>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525FE2" w:rsidRDefault="00994E37">
                          <w:pPr>
                            <w:pStyle w:val="Header"/>
                            <w:rPr>
                              <w:color w:val="FFFFFF" w:themeColor="background1"/>
                              <w:sz w:val="28"/>
                              <w:szCs w:val="28"/>
                            </w:rPr>
                          </w:pPr>
                          <w:r>
                            <w:rPr>
                              <w:color w:val="FFFFFF" w:themeColor="background1"/>
                              <w:sz w:val="28"/>
                              <w:szCs w:val="28"/>
                            </w:rPr>
                            <w:t>Lactation Supportive Environments (Worksite Name) Implementation Plan</w:t>
                          </w:r>
                        </w:p>
                      </w:sdtContent>
                    </w:sdt>
                  </w:txbxContent>
                </v:textbox>
              </v:rect>
              <v:rect id="Rectangle 198" o:spid="_x0000_s1035"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" fillcolor="#9bbb59 [3206]" stroked="f" strokecolor="white" strokeweight="2pt">
                <v:textbo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525FE2" w:rsidRDefault="002A18F2">
                          <w:pPr>
                            <w:pStyle w:val="Header"/>
                            <w:rPr>
                              <w:color w:val="FFFFFF" w:themeColor="background1"/>
                              <w:sz w:val="36"/>
                              <w:szCs w:val="36"/>
                            </w:rPr>
                          </w:pPr>
                          <w:r>
                            <w:rPr>
                              <w:color w:val="FFFFFF" w:themeColor="background1"/>
                              <w:sz w:val="36"/>
                              <w:szCs w:val="36"/>
                            </w:rPr>
                            <w:t xml:space="preserve">Year </w:t>
                          </w:r>
                        </w:p>
                      </w:sdtContent>
                    </w:sdt>
                  </w:txbxContent>
                </v:textbox>
              </v:rect>
              <v:rect id="Rectangle 199" o:spid="_x0000_s1036"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" filled="f" strokeweight="1pt"/>
              <w10:wrap anchorx="page" anchory="margin"/>
            </v:group>
          </w:pict>
        </mc:Fallback>
      </mc:AlternateContent>
    </w:r>
  </w:p>
  <w:p w:rsidR="00525FE2" w:rsidRDefault="00525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92"/>
    <w:multiLevelType w:val="hybridMultilevel"/>
    <w:tmpl w:val="25323BA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6FE6"/>
    <w:multiLevelType w:val="hybridMultilevel"/>
    <w:tmpl w:val="45EE2782"/>
    <w:lvl w:ilvl="0" w:tplc="181678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7E88"/>
    <w:multiLevelType w:val="hybridMultilevel"/>
    <w:tmpl w:val="F9ACD71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A1EA4"/>
    <w:multiLevelType w:val="hybridMultilevel"/>
    <w:tmpl w:val="3E406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94856"/>
    <w:multiLevelType w:val="hybridMultilevel"/>
    <w:tmpl w:val="9E62BB56"/>
    <w:lvl w:ilvl="0" w:tplc="BF4414E2">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C0039D"/>
    <w:multiLevelType w:val="hybridMultilevel"/>
    <w:tmpl w:val="A8B84D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749E6"/>
    <w:multiLevelType w:val="hybridMultilevel"/>
    <w:tmpl w:val="830AAAAA"/>
    <w:lvl w:ilvl="0" w:tplc="BF441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065FC"/>
    <w:multiLevelType w:val="hybridMultilevel"/>
    <w:tmpl w:val="9D3EEF84"/>
    <w:lvl w:ilvl="0" w:tplc="BF441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71555"/>
    <w:multiLevelType w:val="hybridMultilevel"/>
    <w:tmpl w:val="004CD68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8505B"/>
    <w:multiLevelType w:val="hybridMultilevel"/>
    <w:tmpl w:val="08BC54D4"/>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562DF2"/>
    <w:multiLevelType w:val="hybridMultilevel"/>
    <w:tmpl w:val="C9E8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E33583"/>
    <w:multiLevelType w:val="hybridMultilevel"/>
    <w:tmpl w:val="4588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F2D47"/>
    <w:multiLevelType w:val="hybridMultilevel"/>
    <w:tmpl w:val="095A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13EC0"/>
    <w:multiLevelType w:val="hybridMultilevel"/>
    <w:tmpl w:val="37D6956A"/>
    <w:lvl w:ilvl="0" w:tplc="BF441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B593C"/>
    <w:multiLevelType w:val="hybridMultilevel"/>
    <w:tmpl w:val="5A62E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B3B8C"/>
    <w:multiLevelType w:val="hybridMultilevel"/>
    <w:tmpl w:val="66449D26"/>
    <w:lvl w:ilvl="0" w:tplc="BF441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95D2B"/>
    <w:multiLevelType w:val="hybridMultilevel"/>
    <w:tmpl w:val="128286B0"/>
    <w:lvl w:ilvl="0" w:tplc="18167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D64C6"/>
    <w:multiLevelType w:val="hybridMultilevel"/>
    <w:tmpl w:val="AD5E8B44"/>
    <w:lvl w:ilvl="0" w:tplc="18167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31863"/>
    <w:multiLevelType w:val="hybridMultilevel"/>
    <w:tmpl w:val="9DF40976"/>
    <w:lvl w:ilvl="0" w:tplc="18167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9E0DBA"/>
    <w:multiLevelType w:val="hybridMultilevel"/>
    <w:tmpl w:val="AF641962"/>
    <w:lvl w:ilvl="0" w:tplc="0409000D">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A648D5"/>
    <w:multiLevelType w:val="hybridMultilevel"/>
    <w:tmpl w:val="BCEE7A76"/>
    <w:lvl w:ilvl="0" w:tplc="BF441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F5A24"/>
    <w:multiLevelType w:val="hybridMultilevel"/>
    <w:tmpl w:val="E6421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B0482"/>
    <w:multiLevelType w:val="hybridMultilevel"/>
    <w:tmpl w:val="629694B0"/>
    <w:lvl w:ilvl="0" w:tplc="18167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A038A"/>
    <w:multiLevelType w:val="hybridMultilevel"/>
    <w:tmpl w:val="3A6A4BD8"/>
    <w:lvl w:ilvl="0" w:tplc="34BC5CE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25A7C"/>
    <w:multiLevelType w:val="hybridMultilevel"/>
    <w:tmpl w:val="3AD448CA"/>
    <w:lvl w:ilvl="0" w:tplc="BF4414E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423DFC"/>
    <w:multiLevelType w:val="hybridMultilevel"/>
    <w:tmpl w:val="497CAB5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941D0"/>
    <w:multiLevelType w:val="hybridMultilevel"/>
    <w:tmpl w:val="0CC2D334"/>
    <w:lvl w:ilvl="0" w:tplc="0409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F055D"/>
    <w:multiLevelType w:val="hybridMultilevel"/>
    <w:tmpl w:val="D88E63A0"/>
    <w:lvl w:ilvl="0" w:tplc="BF441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77474"/>
    <w:multiLevelType w:val="hybridMultilevel"/>
    <w:tmpl w:val="17EAB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D2E50"/>
    <w:multiLevelType w:val="hybridMultilevel"/>
    <w:tmpl w:val="E9AE753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C3ECE"/>
    <w:multiLevelType w:val="hybridMultilevel"/>
    <w:tmpl w:val="3814E13C"/>
    <w:lvl w:ilvl="0" w:tplc="BF441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443B3"/>
    <w:multiLevelType w:val="hybridMultilevel"/>
    <w:tmpl w:val="CA581934"/>
    <w:lvl w:ilvl="0" w:tplc="BF4414E2">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2A31107"/>
    <w:multiLevelType w:val="hybridMultilevel"/>
    <w:tmpl w:val="F8AC7EAE"/>
    <w:lvl w:ilvl="0" w:tplc="BF4414E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27C3F"/>
    <w:multiLevelType w:val="hybridMultilevel"/>
    <w:tmpl w:val="877C354A"/>
    <w:lvl w:ilvl="0" w:tplc="181678B6">
      <w:start w:val="1"/>
      <w:numFmt w:val="bullet"/>
      <w:lvlText w:val=""/>
      <w:lvlJc w:val="left"/>
      <w:pPr>
        <w:ind w:left="720" w:hanging="360"/>
      </w:pPr>
      <w:rPr>
        <w:rFonts w:ascii="Symbol" w:hAnsi="Symbol" w:hint="default"/>
      </w:rPr>
    </w:lvl>
    <w:lvl w:ilvl="1" w:tplc="BF4414E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D2376"/>
    <w:multiLevelType w:val="hybridMultilevel"/>
    <w:tmpl w:val="6A48A9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F79"/>
    <w:multiLevelType w:val="hybridMultilevel"/>
    <w:tmpl w:val="EA507B7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16AA2"/>
    <w:multiLevelType w:val="hybridMultilevel"/>
    <w:tmpl w:val="37CCD8AA"/>
    <w:lvl w:ilvl="0" w:tplc="181678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46517"/>
    <w:multiLevelType w:val="hybridMultilevel"/>
    <w:tmpl w:val="E780D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57025"/>
    <w:multiLevelType w:val="hybridMultilevel"/>
    <w:tmpl w:val="2F648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D7E61"/>
    <w:multiLevelType w:val="hybridMultilevel"/>
    <w:tmpl w:val="3A647048"/>
    <w:lvl w:ilvl="0" w:tplc="18167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55518"/>
    <w:multiLevelType w:val="hybridMultilevel"/>
    <w:tmpl w:val="6F9C25EA"/>
    <w:lvl w:ilvl="0" w:tplc="BF441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A1EE6"/>
    <w:multiLevelType w:val="hybridMultilevel"/>
    <w:tmpl w:val="39CEFE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B045C"/>
    <w:multiLevelType w:val="hybridMultilevel"/>
    <w:tmpl w:val="B3CC2192"/>
    <w:lvl w:ilvl="0" w:tplc="BF4414E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2D43CD"/>
    <w:multiLevelType w:val="hybridMultilevel"/>
    <w:tmpl w:val="CA6082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D710F"/>
    <w:multiLevelType w:val="hybridMultilevel"/>
    <w:tmpl w:val="39B0A8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1"/>
  </w:num>
  <w:num w:numId="3">
    <w:abstractNumId w:val="17"/>
  </w:num>
  <w:num w:numId="4">
    <w:abstractNumId w:val="24"/>
  </w:num>
  <w:num w:numId="5">
    <w:abstractNumId w:val="0"/>
  </w:num>
  <w:num w:numId="6">
    <w:abstractNumId w:val="33"/>
  </w:num>
  <w:num w:numId="7">
    <w:abstractNumId w:val="6"/>
  </w:num>
  <w:num w:numId="8">
    <w:abstractNumId w:val="39"/>
  </w:num>
  <w:num w:numId="9">
    <w:abstractNumId w:val="42"/>
  </w:num>
  <w:num w:numId="10">
    <w:abstractNumId w:val="22"/>
  </w:num>
  <w:num w:numId="11">
    <w:abstractNumId w:val="27"/>
  </w:num>
  <w:num w:numId="12">
    <w:abstractNumId w:val="16"/>
  </w:num>
  <w:num w:numId="13">
    <w:abstractNumId w:val="13"/>
  </w:num>
  <w:num w:numId="14">
    <w:abstractNumId w:val="18"/>
  </w:num>
  <w:num w:numId="15">
    <w:abstractNumId w:val="4"/>
  </w:num>
  <w:num w:numId="16">
    <w:abstractNumId w:val="30"/>
  </w:num>
  <w:num w:numId="17">
    <w:abstractNumId w:val="14"/>
  </w:num>
  <w:num w:numId="18">
    <w:abstractNumId w:val="35"/>
  </w:num>
  <w:num w:numId="19">
    <w:abstractNumId w:val="25"/>
  </w:num>
  <w:num w:numId="20">
    <w:abstractNumId w:val="32"/>
  </w:num>
  <w:num w:numId="21">
    <w:abstractNumId w:val="8"/>
  </w:num>
  <w:num w:numId="22">
    <w:abstractNumId w:val="23"/>
  </w:num>
  <w:num w:numId="23">
    <w:abstractNumId w:val="5"/>
  </w:num>
  <w:num w:numId="24">
    <w:abstractNumId w:val="44"/>
  </w:num>
  <w:num w:numId="25">
    <w:abstractNumId w:val="9"/>
  </w:num>
  <w:num w:numId="26">
    <w:abstractNumId w:val="29"/>
  </w:num>
  <w:num w:numId="27">
    <w:abstractNumId w:val="43"/>
  </w:num>
  <w:num w:numId="28">
    <w:abstractNumId w:val="21"/>
  </w:num>
  <w:num w:numId="29">
    <w:abstractNumId w:val="38"/>
  </w:num>
  <w:num w:numId="30">
    <w:abstractNumId w:val="34"/>
  </w:num>
  <w:num w:numId="31">
    <w:abstractNumId w:val="19"/>
  </w:num>
  <w:num w:numId="32">
    <w:abstractNumId w:val="2"/>
  </w:num>
  <w:num w:numId="33">
    <w:abstractNumId w:val="1"/>
  </w:num>
  <w:num w:numId="34">
    <w:abstractNumId w:val="36"/>
  </w:num>
  <w:num w:numId="35">
    <w:abstractNumId w:val="37"/>
  </w:num>
  <w:num w:numId="36">
    <w:abstractNumId w:val="11"/>
  </w:num>
  <w:num w:numId="37">
    <w:abstractNumId w:val="10"/>
  </w:num>
  <w:num w:numId="38">
    <w:abstractNumId w:val="3"/>
  </w:num>
  <w:num w:numId="39">
    <w:abstractNumId w:val="12"/>
  </w:num>
  <w:num w:numId="40">
    <w:abstractNumId w:val="26"/>
  </w:num>
  <w:num w:numId="41">
    <w:abstractNumId w:val="31"/>
  </w:num>
  <w:num w:numId="42">
    <w:abstractNumId w:val="40"/>
  </w:num>
  <w:num w:numId="43">
    <w:abstractNumId w:val="7"/>
  </w:num>
  <w:num w:numId="44">
    <w:abstractNumId w:val="20"/>
  </w:num>
  <w:num w:numId="4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E2"/>
    <w:rsid w:val="00006D29"/>
    <w:rsid w:val="00052DF7"/>
    <w:rsid w:val="00056E9C"/>
    <w:rsid w:val="00065D78"/>
    <w:rsid w:val="000840BF"/>
    <w:rsid w:val="00094945"/>
    <w:rsid w:val="0012286C"/>
    <w:rsid w:val="00142BCD"/>
    <w:rsid w:val="001A4885"/>
    <w:rsid w:val="001D32C4"/>
    <w:rsid w:val="001D5934"/>
    <w:rsid w:val="0024035A"/>
    <w:rsid w:val="00243C9B"/>
    <w:rsid w:val="00243DDA"/>
    <w:rsid w:val="00286584"/>
    <w:rsid w:val="002A18F2"/>
    <w:rsid w:val="002B0970"/>
    <w:rsid w:val="002D0D17"/>
    <w:rsid w:val="002F5834"/>
    <w:rsid w:val="00341A1A"/>
    <w:rsid w:val="00354093"/>
    <w:rsid w:val="003711DD"/>
    <w:rsid w:val="003912C9"/>
    <w:rsid w:val="0041632E"/>
    <w:rsid w:val="004712DD"/>
    <w:rsid w:val="004757BA"/>
    <w:rsid w:val="00482E59"/>
    <w:rsid w:val="004878B7"/>
    <w:rsid w:val="00497678"/>
    <w:rsid w:val="004B64DE"/>
    <w:rsid w:val="004C48A3"/>
    <w:rsid w:val="00500C33"/>
    <w:rsid w:val="005057EC"/>
    <w:rsid w:val="00525FE2"/>
    <w:rsid w:val="00586A72"/>
    <w:rsid w:val="005A339F"/>
    <w:rsid w:val="005A5725"/>
    <w:rsid w:val="0061206F"/>
    <w:rsid w:val="0061482D"/>
    <w:rsid w:val="0063674C"/>
    <w:rsid w:val="00642F03"/>
    <w:rsid w:val="00643E10"/>
    <w:rsid w:val="00645A3A"/>
    <w:rsid w:val="006575FA"/>
    <w:rsid w:val="006674C3"/>
    <w:rsid w:val="0068529B"/>
    <w:rsid w:val="00724E1E"/>
    <w:rsid w:val="00737268"/>
    <w:rsid w:val="00786BEE"/>
    <w:rsid w:val="00797EE1"/>
    <w:rsid w:val="0082141A"/>
    <w:rsid w:val="00835B1B"/>
    <w:rsid w:val="008A0C68"/>
    <w:rsid w:val="00967D56"/>
    <w:rsid w:val="00967D5B"/>
    <w:rsid w:val="00971FBE"/>
    <w:rsid w:val="00987298"/>
    <w:rsid w:val="00994E37"/>
    <w:rsid w:val="009B68AE"/>
    <w:rsid w:val="009B6F8F"/>
    <w:rsid w:val="00A15B2D"/>
    <w:rsid w:val="00A229C9"/>
    <w:rsid w:val="00A459F5"/>
    <w:rsid w:val="00AA0CF4"/>
    <w:rsid w:val="00B473DB"/>
    <w:rsid w:val="00B659B1"/>
    <w:rsid w:val="00B71F5C"/>
    <w:rsid w:val="00BA028A"/>
    <w:rsid w:val="00BD0977"/>
    <w:rsid w:val="00BF34EB"/>
    <w:rsid w:val="00C918C2"/>
    <w:rsid w:val="00CA4B65"/>
    <w:rsid w:val="00CD6928"/>
    <w:rsid w:val="00D10438"/>
    <w:rsid w:val="00D15B5D"/>
    <w:rsid w:val="00D2421B"/>
    <w:rsid w:val="00D479A9"/>
    <w:rsid w:val="00DB100B"/>
    <w:rsid w:val="00E14C66"/>
    <w:rsid w:val="00E6364B"/>
    <w:rsid w:val="00EB47CA"/>
    <w:rsid w:val="00ED5029"/>
    <w:rsid w:val="00F11887"/>
    <w:rsid w:val="00F556E9"/>
    <w:rsid w:val="00F714C4"/>
    <w:rsid w:val="00F852D9"/>
    <w:rsid w:val="00FE34C0"/>
    <w:rsid w:val="00FF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6ACF"/>
  <w15:docId w15:val="{3347C687-5AF1-4D67-827C-2F26EAD5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5FE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25FE2"/>
    <w:rPr>
      <w:rFonts w:eastAsiaTheme="minorEastAsia"/>
      <w:lang w:eastAsia="ja-JP"/>
    </w:rPr>
  </w:style>
  <w:style w:type="paragraph" w:styleId="BalloonText">
    <w:name w:val="Balloon Text"/>
    <w:basedOn w:val="Normal"/>
    <w:link w:val="BalloonTextChar"/>
    <w:uiPriority w:val="99"/>
    <w:semiHidden/>
    <w:unhideWhenUsed/>
    <w:rsid w:val="0052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FE2"/>
    <w:rPr>
      <w:rFonts w:ascii="Tahoma" w:hAnsi="Tahoma" w:cs="Tahoma"/>
      <w:sz w:val="16"/>
      <w:szCs w:val="16"/>
    </w:rPr>
  </w:style>
  <w:style w:type="table" w:styleId="TableGrid">
    <w:name w:val="Table Grid"/>
    <w:basedOn w:val="TableNormal"/>
    <w:uiPriority w:val="59"/>
    <w:rsid w:val="0052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525F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525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FE2"/>
  </w:style>
  <w:style w:type="paragraph" w:styleId="Footer">
    <w:name w:val="footer"/>
    <w:basedOn w:val="Normal"/>
    <w:link w:val="FooterChar"/>
    <w:uiPriority w:val="99"/>
    <w:unhideWhenUsed/>
    <w:rsid w:val="00525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FE2"/>
  </w:style>
  <w:style w:type="paragraph" w:styleId="ListParagraph">
    <w:name w:val="List Paragraph"/>
    <w:basedOn w:val="Normal"/>
    <w:uiPriority w:val="34"/>
    <w:qFormat/>
    <w:rsid w:val="00525FE2"/>
    <w:pPr>
      <w:ind w:left="720"/>
      <w:contextualSpacing/>
    </w:pPr>
  </w:style>
  <w:style w:type="paragraph" w:styleId="NormalWeb">
    <w:name w:val="Normal (Web)"/>
    <w:basedOn w:val="Normal"/>
    <w:uiPriority w:val="99"/>
    <w:unhideWhenUsed/>
    <w:rsid w:val="00142B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6526">
      <w:bodyDiv w:val="1"/>
      <w:marLeft w:val="0"/>
      <w:marRight w:val="0"/>
      <w:marTop w:val="0"/>
      <w:marBottom w:val="0"/>
      <w:divBdr>
        <w:top w:val="none" w:sz="0" w:space="0" w:color="auto"/>
        <w:left w:val="none" w:sz="0" w:space="0" w:color="auto"/>
        <w:bottom w:val="none" w:sz="0" w:space="0" w:color="auto"/>
        <w:right w:val="none" w:sz="0" w:space="0" w:color="auto"/>
      </w:divBdr>
    </w:div>
    <w:div w:id="14859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Year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1060</Words>
  <Characters>6043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Lactation Supportive Environments Implementation Plan</vt:lpstr>
    </vt:vector>
  </TitlesOfParts>
  <Company>UCSD Pediatrics</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Lactation Supportive Environments (Worksite Name) Implementation Plan</dc:title>
  <dc:creator>Wright, Shana M</dc:creator>
  <cp:lastModifiedBy>Wright, Shana M</cp:lastModifiedBy>
  <cp:revision>2</cp:revision>
  <dcterms:created xsi:type="dcterms:W3CDTF">2019-04-08T21:21:00Z</dcterms:created>
  <dcterms:modified xsi:type="dcterms:W3CDTF">2019-04-08T21:21:00Z</dcterms:modified>
</cp:coreProperties>
</file>